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85D" w:rsidRDefault="000B585D" w:rsidP="000B585D">
      <w:pPr>
        <w:pStyle w:val="AralkYok"/>
      </w:pPr>
      <w:r w:rsidRPr="000A1BB2">
        <w:t xml:space="preserve">Makale Başlığı </w:t>
      </w:r>
    </w:p>
    <w:p w:rsidR="00437798" w:rsidRPr="00437798" w:rsidRDefault="00437798" w:rsidP="00437798">
      <w:pPr>
        <w:jc w:val="center"/>
      </w:pPr>
      <w:r w:rsidRPr="00437798">
        <w:t xml:space="preserve">14 punto, vurgulu, bağlaçlar hariç ilk harfler büyük, ortalanmış, satır </w:t>
      </w:r>
      <w:proofErr w:type="gramStart"/>
      <w:r w:rsidRPr="00437798">
        <w:t>aralığı</w:t>
      </w:r>
      <w:proofErr w:type="gramEnd"/>
      <w:r w:rsidRPr="00437798">
        <w:t xml:space="preserve"> 1.5, paragraf önce 0 sonra 12</w:t>
      </w:r>
      <w:r>
        <w:t xml:space="preserve">nk, karakter aralığı geniş 1 </w:t>
      </w:r>
      <w:proofErr w:type="spellStart"/>
      <w:r>
        <w:t>nk</w:t>
      </w:r>
      <w:proofErr w:type="spellEnd"/>
    </w:p>
    <w:p w:rsidR="00915491" w:rsidRDefault="00915491" w:rsidP="007E3B37"/>
    <w:p w:rsidR="005047EE" w:rsidRDefault="005047EE" w:rsidP="007E3B37"/>
    <w:p w:rsidR="00437798" w:rsidRPr="000A1BB2" w:rsidRDefault="00437798" w:rsidP="00437798">
      <w:pPr>
        <w:pStyle w:val="KonuBal"/>
      </w:pPr>
      <w:r w:rsidRPr="000A1BB2">
        <w:rPr>
          <w:b/>
        </w:rPr>
        <w:t xml:space="preserve">Özet: </w:t>
      </w:r>
      <w:r w:rsidRPr="000A1BB2">
        <w:t xml:space="preserve">10 punto, satır </w:t>
      </w:r>
      <w:proofErr w:type="gramStart"/>
      <w:r w:rsidRPr="000A1BB2">
        <w:t>aralığı</w:t>
      </w:r>
      <w:proofErr w:type="gramEnd"/>
      <w:r w:rsidRPr="000A1BB2">
        <w:t xml:space="preserve"> 1.5, paragraf önce 0 sonra 0nk, iki yana yaslı, en fazla 250 kelime</w:t>
      </w:r>
    </w:p>
    <w:p w:rsidR="00437798" w:rsidRPr="000A1BB2" w:rsidRDefault="00437798" w:rsidP="00437798">
      <w:pPr>
        <w:pStyle w:val="KonuBal"/>
        <w:rPr>
          <w:rFonts w:cs="Times New Roman"/>
        </w:rPr>
      </w:pPr>
      <w:r w:rsidRPr="000A1BB2">
        <w:rPr>
          <w:rFonts w:cs="Times New Roman"/>
        </w:rPr>
        <w:t xml:space="preserve">Metin metin metin metin metin metin metin metin metin metin metin metin metin metin metin metin metin metin metin metin metin metin metin metin metin metin metin metin metin metin metin metin metin metin metin metin </w:t>
      </w:r>
    </w:p>
    <w:p w:rsidR="00437798" w:rsidRPr="000A1BB2" w:rsidRDefault="00437798" w:rsidP="00437798">
      <w:pPr>
        <w:pStyle w:val="KonuBal"/>
        <w:rPr>
          <w:b/>
          <w:sz w:val="18"/>
          <w:szCs w:val="18"/>
        </w:rPr>
      </w:pPr>
      <w:r w:rsidRPr="000A1BB2">
        <w:rPr>
          <w:b/>
          <w:sz w:val="18"/>
          <w:szCs w:val="18"/>
        </w:rPr>
        <w:t xml:space="preserve">Anahtar Kelimeler: </w:t>
      </w:r>
      <w:r w:rsidRPr="000A1BB2">
        <w:rPr>
          <w:sz w:val="18"/>
          <w:szCs w:val="18"/>
        </w:rPr>
        <w:t>Kelime, kelime, kelime, kelime, kelime (En az 3, en fazla 5 anahtar kelime)</w:t>
      </w:r>
    </w:p>
    <w:p w:rsidR="00437798" w:rsidRDefault="00437798" w:rsidP="007E3B37"/>
    <w:p w:rsidR="00783A96" w:rsidRPr="000A1BB2" w:rsidRDefault="00783A96" w:rsidP="00783A96">
      <w:pPr>
        <w:pStyle w:val="KonuBal"/>
        <w:rPr>
          <w:b/>
        </w:rPr>
      </w:pPr>
      <w:proofErr w:type="spellStart"/>
      <w:r w:rsidRPr="000A1BB2">
        <w:rPr>
          <w:b/>
        </w:rPr>
        <w:t>Abstract</w:t>
      </w:r>
      <w:proofErr w:type="spellEnd"/>
      <w:r w:rsidRPr="000A1BB2">
        <w:rPr>
          <w:b/>
        </w:rPr>
        <w:t xml:space="preserve">: </w:t>
      </w:r>
      <w:r w:rsidRPr="000A1BB2">
        <w:t xml:space="preserve">10 punto, satır </w:t>
      </w:r>
      <w:proofErr w:type="gramStart"/>
      <w:r w:rsidRPr="000A1BB2">
        <w:t>aralığı</w:t>
      </w:r>
      <w:proofErr w:type="gramEnd"/>
      <w:r w:rsidRPr="000A1BB2">
        <w:t xml:space="preserve"> 1.5, paragraf önce 0 sonra 0nk, iki yana yaslı, en fazla 250 kelime</w:t>
      </w:r>
    </w:p>
    <w:p w:rsidR="00783A96" w:rsidRPr="000A1BB2" w:rsidRDefault="00783A96" w:rsidP="00783A96">
      <w:pPr>
        <w:pStyle w:val="KonuBal"/>
        <w:rPr>
          <w:b/>
        </w:rPr>
      </w:pP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roofErr w:type="spellStart"/>
      <w:r w:rsidRPr="000A1BB2">
        <w:rPr>
          <w:rFonts w:cs="Times New Roman"/>
        </w:rPr>
        <w:t>text</w:t>
      </w:r>
      <w:proofErr w:type="spellEnd"/>
      <w:r w:rsidRPr="000A1BB2">
        <w:rPr>
          <w:rFonts w:cs="Times New Roman"/>
        </w:rPr>
        <w:t xml:space="preserve">. </w:t>
      </w:r>
    </w:p>
    <w:p w:rsidR="00783A96" w:rsidRPr="000A1BB2" w:rsidRDefault="00783A96" w:rsidP="00783A96">
      <w:pPr>
        <w:pStyle w:val="KonuBal"/>
        <w:rPr>
          <w:b/>
          <w:sz w:val="18"/>
        </w:rPr>
      </w:pPr>
      <w:proofErr w:type="spellStart"/>
      <w:r w:rsidRPr="000A1BB2">
        <w:rPr>
          <w:b/>
          <w:sz w:val="18"/>
        </w:rPr>
        <w:t>Keywords</w:t>
      </w:r>
      <w:proofErr w:type="spellEnd"/>
      <w:r w:rsidRPr="000A1BB2">
        <w:rPr>
          <w:b/>
          <w:sz w:val="18"/>
        </w:rPr>
        <w:t xml:space="preserve">: </w:t>
      </w:r>
      <w:proofErr w:type="spellStart"/>
      <w:r w:rsidRPr="000A1BB2">
        <w:rPr>
          <w:sz w:val="18"/>
        </w:rPr>
        <w:t>Text</w:t>
      </w:r>
      <w:proofErr w:type="spellEnd"/>
      <w:r w:rsidRPr="000A1BB2">
        <w:rPr>
          <w:sz w:val="18"/>
        </w:rPr>
        <w:t xml:space="preserve">, </w:t>
      </w:r>
      <w:proofErr w:type="spellStart"/>
      <w:r w:rsidRPr="000A1BB2">
        <w:rPr>
          <w:sz w:val="18"/>
        </w:rPr>
        <w:t>text</w:t>
      </w:r>
      <w:proofErr w:type="spellEnd"/>
      <w:r w:rsidRPr="000A1BB2">
        <w:rPr>
          <w:sz w:val="18"/>
        </w:rPr>
        <w:t xml:space="preserve">, </w:t>
      </w:r>
      <w:proofErr w:type="spellStart"/>
      <w:r w:rsidRPr="000A1BB2">
        <w:rPr>
          <w:sz w:val="18"/>
        </w:rPr>
        <w:t>text</w:t>
      </w:r>
      <w:proofErr w:type="spellEnd"/>
      <w:r w:rsidRPr="000A1BB2">
        <w:rPr>
          <w:sz w:val="18"/>
        </w:rPr>
        <w:t xml:space="preserve">, </w:t>
      </w:r>
      <w:proofErr w:type="spellStart"/>
      <w:r w:rsidRPr="000A1BB2">
        <w:rPr>
          <w:sz w:val="18"/>
        </w:rPr>
        <w:t>text</w:t>
      </w:r>
      <w:proofErr w:type="spellEnd"/>
      <w:r w:rsidRPr="000A1BB2">
        <w:rPr>
          <w:sz w:val="18"/>
        </w:rPr>
        <w:t xml:space="preserve">, </w:t>
      </w:r>
      <w:proofErr w:type="spellStart"/>
      <w:r w:rsidRPr="000A1BB2">
        <w:rPr>
          <w:sz w:val="18"/>
        </w:rPr>
        <w:t>text</w:t>
      </w:r>
      <w:proofErr w:type="spellEnd"/>
      <w:r w:rsidRPr="000A1BB2">
        <w:rPr>
          <w:sz w:val="18"/>
        </w:rPr>
        <w:t xml:space="preserve"> </w:t>
      </w:r>
      <w:r w:rsidRPr="000A1BB2">
        <w:rPr>
          <w:sz w:val="18"/>
          <w:szCs w:val="18"/>
        </w:rPr>
        <w:t>(En az 3, en fazla 5 anahtar kelime)</w:t>
      </w:r>
    </w:p>
    <w:p w:rsidR="00783A96" w:rsidRDefault="00783A96" w:rsidP="007E3B37"/>
    <w:p w:rsidR="00783A96" w:rsidRPr="00783A96" w:rsidRDefault="00783A96" w:rsidP="00783A96">
      <w:pPr>
        <w:pStyle w:val="Balk1"/>
      </w:pPr>
      <w:r w:rsidRPr="00783A96">
        <w:rPr>
          <w:rStyle w:val="Balk1Char"/>
          <w:b/>
        </w:rPr>
        <w:t>1. Düzey başlık:</w:t>
      </w:r>
      <w:r w:rsidRPr="00783A96">
        <w:t xml:space="preserve"> </w:t>
      </w:r>
      <w:r w:rsidRPr="00783A96">
        <w:rPr>
          <w:b w:val="0"/>
        </w:rPr>
        <w:t xml:space="preserve">Yalnızca ilk harf ve özel isimler büyük, 12 punto, vurgulu, satır </w:t>
      </w:r>
      <w:proofErr w:type="gramStart"/>
      <w:r w:rsidRPr="00783A96">
        <w:rPr>
          <w:b w:val="0"/>
        </w:rPr>
        <w:t>aralığı</w:t>
      </w:r>
      <w:proofErr w:type="gramEnd"/>
      <w:r w:rsidRPr="00783A96">
        <w:rPr>
          <w:b w:val="0"/>
        </w:rPr>
        <w:t xml:space="preserve"> 1.5, paragraf önce 6 sonra 6nk, sola yaslı</w:t>
      </w:r>
    </w:p>
    <w:p w:rsidR="00783A96" w:rsidRPr="000A1BB2" w:rsidRDefault="00783A96" w:rsidP="00783A96">
      <w:r w:rsidRPr="000A1BB2">
        <w:t>Metin metin metin</w:t>
      </w:r>
      <w:r w:rsidRPr="000A1BB2">
        <w:rPr>
          <w:sz w:val="28"/>
          <w:szCs w:val="24"/>
        </w:rPr>
        <w:t xml:space="preserve"> </w:t>
      </w:r>
      <w:r w:rsidRPr="000A1BB2">
        <w:t>metin</w:t>
      </w:r>
      <w:r w:rsidRPr="000A1BB2">
        <w:rPr>
          <w:sz w:val="28"/>
          <w:szCs w:val="24"/>
        </w:rPr>
        <w:t xml:space="preserve"> </w:t>
      </w:r>
      <w:r w:rsidRPr="000A1BB2">
        <w:t>metin metin metin metin</w:t>
      </w:r>
      <w:r w:rsidRPr="000A1BB2">
        <w:rPr>
          <w:sz w:val="28"/>
          <w:szCs w:val="24"/>
        </w:rPr>
        <w:t xml:space="preserve"> </w:t>
      </w:r>
      <w:r w:rsidRPr="000A1BB2">
        <w:t>metin</w:t>
      </w:r>
      <w:r w:rsidRPr="000A1BB2">
        <w:rPr>
          <w:sz w:val="28"/>
          <w:szCs w:val="24"/>
        </w:rPr>
        <w:t xml:space="preserve"> </w:t>
      </w:r>
      <w:r w:rsidRPr="000A1BB2">
        <w:t>metin metin metin metin</w:t>
      </w:r>
      <w:r w:rsidRPr="000A1BB2">
        <w:rPr>
          <w:sz w:val="28"/>
          <w:szCs w:val="24"/>
        </w:rPr>
        <w:t xml:space="preserve"> </w:t>
      </w:r>
      <w:r w:rsidRPr="000A1BB2">
        <w:t>metin</w:t>
      </w:r>
      <w:r w:rsidRPr="000A1BB2">
        <w:rPr>
          <w:sz w:val="28"/>
          <w:szCs w:val="24"/>
        </w:rPr>
        <w:t xml:space="preserve"> </w:t>
      </w:r>
      <w:r w:rsidRPr="000A1BB2">
        <w:t>metin metin metin metin</w:t>
      </w:r>
      <w:r w:rsidRPr="000A1BB2">
        <w:rPr>
          <w:sz w:val="28"/>
          <w:szCs w:val="24"/>
        </w:rPr>
        <w:t xml:space="preserve"> </w:t>
      </w:r>
      <w:r w:rsidRPr="000A1BB2">
        <w:t>metin</w:t>
      </w:r>
      <w:r w:rsidRPr="000A1BB2">
        <w:rPr>
          <w:sz w:val="28"/>
          <w:szCs w:val="24"/>
        </w:rPr>
        <w:t xml:space="preserve"> </w:t>
      </w:r>
      <w:r w:rsidRPr="000A1BB2">
        <w:t>metin metin metin metin</w:t>
      </w:r>
      <w:r w:rsidRPr="000A1BB2">
        <w:rPr>
          <w:sz w:val="28"/>
          <w:szCs w:val="24"/>
        </w:rPr>
        <w:t xml:space="preserve"> </w:t>
      </w:r>
      <w:r w:rsidRPr="000A1BB2">
        <w:t>metin</w:t>
      </w:r>
      <w:r w:rsidRPr="000A1BB2">
        <w:rPr>
          <w:sz w:val="28"/>
          <w:szCs w:val="24"/>
        </w:rPr>
        <w:t xml:space="preserve"> </w:t>
      </w:r>
      <w:r w:rsidRPr="000A1BB2">
        <w:t>metin metin metin metin</w:t>
      </w:r>
      <w:r w:rsidRPr="000A1BB2">
        <w:rPr>
          <w:sz w:val="28"/>
          <w:szCs w:val="24"/>
        </w:rPr>
        <w:t xml:space="preserve"> </w:t>
      </w:r>
      <w:r w:rsidRPr="000A1BB2">
        <w:t>metin</w:t>
      </w:r>
      <w:r w:rsidRPr="000A1BB2">
        <w:rPr>
          <w:sz w:val="28"/>
          <w:szCs w:val="24"/>
        </w:rPr>
        <w:t xml:space="preserve"> </w:t>
      </w:r>
      <w:r w:rsidRPr="000A1BB2">
        <w:t>metin metin metin metin</w:t>
      </w:r>
      <w:r w:rsidRPr="000A1BB2">
        <w:rPr>
          <w:sz w:val="28"/>
          <w:szCs w:val="24"/>
        </w:rPr>
        <w:t xml:space="preserve"> </w:t>
      </w:r>
      <w:r w:rsidRPr="000A1BB2">
        <w:t>metin</w:t>
      </w:r>
      <w:r w:rsidRPr="000A1BB2">
        <w:rPr>
          <w:sz w:val="28"/>
          <w:szCs w:val="24"/>
        </w:rPr>
        <w:t xml:space="preserve"> </w:t>
      </w:r>
      <w:r w:rsidRPr="000A1BB2">
        <w:t>metin metin metin metin</w:t>
      </w:r>
      <w:r w:rsidRPr="000A1BB2">
        <w:rPr>
          <w:sz w:val="28"/>
          <w:szCs w:val="24"/>
        </w:rPr>
        <w:t xml:space="preserve"> </w:t>
      </w:r>
      <w:r w:rsidRPr="000A1BB2">
        <w:t>metin</w:t>
      </w:r>
      <w:r w:rsidRPr="000A1BB2">
        <w:rPr>
          <w:sz w:val="28"/>
          <w:szCs w:val="24"/>
        </w:rPr>
        <w:t xml:space="preserve"> </w:t>
      </w:r>
      <w:r w:rsidRPr="000A1BB2">
        <w:t>metin metin metin metin</w:t>
      </w:r>
      <w:r w:rsidRPr="000A1BB2">
        <w:rPr>
          <w:sz w:val="28"/>
          <w:szCs w:val="24"/>
        </w:rPr>
        <w:t xml:space="preserve"> </w:t>
      </w:r>
      <w:r w:rsidRPr="000A1BB2">
        <w:t>metin</w:t>
      </w:r>
      <w:r w:rsidRPr="000A1BB2">
        <w:rPr>
          <w:sz w:val="28"/>
          <w:szCs w:val="24"/>
        </w:rPr>
        <w:t xml:space="preserve"> </w:t>
      </w:r>
      <w:r w:rsidRPr="000A1BB2">
        <w:t>metin.</w:t>
      </w:r>
    </w:p>
    <w:p w:rsidR="00783A96" w:rsidRPr="000A1BB2" w:rsidRDefault="00783A96" w:rsidP="00783A96">
      <w:pPr>
        <w:pStyle w:val="Balk2"/>
      </w:pPr>
      <w:r w:rsidRPr="000A1BB2">
        <w:t xml:space="preserve">2. Düzey başlık: </w:t>
      </w:r>
      <w:r w:rsidRPr="00783A96">
        <w:rPr>
          <w:b w:val="0"/>
          <w:szCs w:val="24"/>
        </w:rPr>
        <w:t>Yalnızca ilk harf ve özel isimler büyük,</w:t>
      </w:r>
      <w:r w:rsidRPr="00783A96">
        <w:rPr>
          <w:b w:val="0"/>
        </w:rPr>
        <w:t xml:space="preserve"> 12 punto, 1cm girinti, vurgulu, satır </w:t>
      </w:r>
      <w:proofErr w:type="gramStart"/>
      <w:r w:rsidRPr="00783A96">
        <w:rPr>
          <w:b w:val="0"/>
        </w:rPr>
        <w:t>aralığı</w:t>
      </w:r>
      <w:proofErr w:type="gramEnd"/>
      <w:r w:rsidRPr="00783A96">
        <w:rPr>
          <w:b w:val="0"/>
        </w:rPr>
        <w:t xml:space="preserve"> 1.5, paragraf önce 6 sonra 6nk, sola yaslı</w:t>
      </w:r>
    </w:p>
    <w:p w:rsidR="00783A96" w:rsidRPr="00082731" w:rsidRDefault="00783A96" w:rsidP="00783A96">
      <w:pPr>
        <w:rPr>
          <w:szCs w:val="24"/>
        </w:rPr>
      </w:pPr>
      <w:r w:rsidRPr="000A1BB2">
        <w:t>Metin metin metin</w:t>
      </w:r>
      <w:r w:rsidRPr="000A1BB2">
        <w:rPr>
          <w:sz w:val="28"/>
          <w:szCs w:val="24"/>
        </w:rPr>
        <w:t xml:space="preserve"> </w:t>
      </w:r>
      <w:r w:rsidRPr="000A1BB2">
        <w:t>metin</w:t>
      </w:r>
      <w:r w:rsidRPr="000A1BB2">
        <w:rPr>
          <w:sz w:val="28"/>
          <w:szCs w:val="24"/>
        </w:rPr>
        <w:t xml:space="preserve"> </w:t>
      </w:r>
      <w:r w:rsidRPr="000A1BB2">
        <w:t>metin metin metin metin</w:t>
      </w:r>
      <w:r w:rsidRPr="000A1BB2">
        <w:rPr>
          <w:sz w:val="28"/>
          <w:szCs w:val="24"/>
        </w:rPr>
        <w:t xml:space="preserve"> </w:t>
      </w:r>
      <w:r w:rsidRPr="000A1BB2">
        <w:t>metin</w:t>
      </w:r>
      <w:r w:rsidRPr="000A1BB2">
        <w:rPr>
          <w:sz w:val="28"/>
          <w:szCs w:val="24"/>
        </w:rPr>
        <w:t xml:space="preserve"> </w:t>
      </w:r>
      <w:r w:rsidRPr="000A1BB2">
        <w:t>metin metin metin metin</w:t>
      </w:r>
      <w:r w:rsidRPr="000A1BB2">
        <w:rPr>
          <w:sz w:val="28"/>
          <w:szCs w:val="24"/>
        </w:rPr>
        <w:t xml:space="preserve"> </w:t>
      </w:r>
      <w:r w:rsidRPr="000A1BB2">
        <w:t>metin</w:t>
      </w:r>
      <w:r w:rsidRPr="000A1BB2">
        <w:rPr>
          <w:sz w:val="28"/>
          <w:szCs w:val="24"/>
        </w:rPr>
        <w:t xml:space="preserve"> </w:t>
      </w:r>
      <w:r w:rsidRPr="000A1BB2">
        <w:t>metin metin metin metin</w:t>
      </w:r>
      <w:r w:rsidRPr="000A1BB2">
        <w:rPr>
          <w:sz w:val="28"/>
          <w:szCs w:val="24"/>
        </w:rPr>
        <w:t xml:space="preserve"> </w:t>
      </w:r>
      <w:r w:rsidRPr="000A1BB2">
        <w:t>metin</w:t>
      </w:r>
      <w:r w:rsidRPr="000A1BB2">
        <w:rPr>
          <w:sz w:val="28"/>
          <w:szCs w:val="24"/>
        </w:rPr>
        <w:t xml:space="preserve"> </w:t>
      </w:r>
      <w:r w:rsidRPr="000A1BB2">
        <w:t>metin metin metin metin</w:t>
      </w:r>
      <w:r w:rsidRPr="000A1BB2">
        <w:rPr>
          <w:sz w:val="28"/>
          <w:szCs w:val="24"/>
        </w:rPr>
        <w:t xml:space="preserve"> </w:t>
      </w:r>
      <w:r w:rsidRPr="000A1BB2">
        <w:t>metin</w:t>
      </w:r>
      <w:r w:rsidRPr="000A1BB2">
        <w:rPr>
          <w:sz w:val="28"/>
          <w:szCs w:val="24"/>
        </w:rPr>
        <w:t xml:space="preserve"> </w:t>
      </w:r>
      <w:r w:rsidRPr="000A1BB2">
        <w:t>metin metin metin metin</w:t>
      </w:r>
      <w:r w:rsidRPr="000A1BB2">
        <w:rPr>
          <w:sz w:val="28"/>
          <w:szCs w:val="24"/>
        </w:rPr>
        <w:t xml:space="preserve"> </w:t>
      </w:r>
      <w:r w:rsidRPr="000A1BB2">
        <w:t>metin</w:t>
      </w:r>
      <w:r w:rsidRPr="000A1BB2">
        <w:rPr>
          <w:sz w:val="28"/>
          <w:szCs w:val="24"/>
        </w:rPr>
        <w:t xml:space="preserve"> </w:t>
      </w:r>
      <w:r w:rsidRPr="000A1BB2">
        <w:t xml:space="preserve">metin </w:t>
      </w:r>
      <w:r w:rsidRPr="00082731">
        <w:rPr>
          <w:szCs w:val="24"/>
        </w:rPr>
        <w:t xml:space="preserve">metin metin metin metin metin metin metin metin metin metin metin metin metin metin metin </w:t>
      </w:r>
    </w:p>
    <w:p w:rsidR="00783A96" w:rsidRPr="00082731" w:rsidRDefault="00783A96" w:rsidP="00783A96">
      <w:pPr>
        <w:pStyle w:val="Balk2"/>
      </w:pPr>
      <w:r w:rsidRPr="00082731">
        <w:rPr>
          <w:i/>
        </w:rPr>
        <w:t>3. düzey başlık</w:t>
      </w:r>
      <w:r w:rsidRPr="00082731">
        <w:t xml:space="preserve">: </w:t>
      </w:r>
      <w:r w:rsidRPr="00783A96">
        <w:rPr>
          <w:b w:val="0"/>
        </w:rPr>
        <w:t xml:space="preserve">Yalnızca ilk harf ve özel isimler büyük, 12 punto, vurgulu, italik, 1cm girinti, satır </w:t>
      </w:r>
      <w:proofErr w:type="gramStart"/>
      <w:r w:rsidRPr="00783A96">
        <w:rPr>
          <w:b w:val="0"/>
        </w:rPr>
        <w:t>aralığı</w:t>
      </w:r>
      <w:proofErr w:type="gramEnd"/>
      <w:r w:rsidRPr="00783A96">
        <w:rPr>
          <w:b w:val="0"/>
        </w:rPr>
        <w:t xml:space="preserve"> 1.5, paragraf önce 6 sonra 6nk, sola yaslı</w:t>
      </w:r>
    </w:p>
    <w:p w:rsidR="00783A96" w:rsidRPr="00082731" w:rsidRDefault="00783A96" w:rsidP="00783A96">
      <w:pPr>
        <w:rPr>
          <w:szCs w:val="24"/>
        </w:rPr>
      </w:pPr>
      <w:r w:rsidRPr="00082731">
        <w:rPr>
          <w:rFonts w:cs="Times New Roman"/>
          <w:szCs w:val="24"/>
        </w:rPr>
        <w:t>Metin metin metin</w:t>
      </w:r>
      <w:r w:rsidRPr="00082731">
        <w:rPr>
          <w:szCs w:val="24"/>
        </w:rPr>
        <w:t xml:space="preserve"> </w:t>
      </w:r>
      <w:r w:rsidRPr="00082731">
        <w:rPr>
          <w:rFonts w:cs="Times New Roman"/>
          <w:szCs w:val="24"/>
        </w:rPr>
        <w:t>metin</w:t>
      </w:r>
      <w:r w:rsidRPr="00082731">
        <w:rPr>
          <w:szCs w:val="24"/>
        </w:rPr>
        <w:t xml:space="preserve"> </w:t>
      </w:r>
      <w:r w:rsidRPr="00082731">
        <w:rPr>
          <w:rFonts w:cs="Times New Roman"/>
          <w:szCs w:val="24"/>
        </w:rPr>
        <w:t>metin metin metin metin</w:t>
      </w:r>
      <w:r w:rsidRPr="00082731">
        <w:rPr>
          <w:szCs w:val="24"/>
        </w:rPr>
        <w:t xml:space="preserve"> </w:t>
      </w:r>
      <w:r w:rsidRPr="00082731">
        <w:rPr>
          <w:rFonts w:cs="Times New Roman"/>
          <w:szCs w:val="24"/>
        </w:rPr>
        <w:t>metin</w:t>
      </w:r>
      <w:r w:rsidRPr="00082731">
        <w:rPr>
          <w:szCs w:val="24"/>
        </w:rPr>
        <w:t xml:space="preserve"> </w:t>
      </w:r>
      <w:r w:rsidRPr="00082731">
        <w:rPr>
          <w:rFonts w:cs="Times New Roman"/>
          <w:szCs w:val="24"/>
        </w:rPr>
        <w:t>metin metin metin metin</w:t>
      </w:r>
      <w:r w:rsidRPr="00082731">
        <w:rPr>
          <w:szCs w:val="24"/>
        </w:rPr>
        <w:t xml:space="preserve"> </w:t>
      </w:r>
      <w:r w:rsidRPr="00082731">
        <w:rPr>
          <w:rFonts w:cs="Times New Roman"/>
          <w:szCs w:val="24"/>
        </w:rPr>
        <w:t>metin</w:t>
      </w:r>
      <w:r w:rsidRPr="00082731">
        <w:rPr>
          <w:szCs w:val="24"/>
        </w:rPr>
        <w:t xml:space="preserve"> </w:t>
      </w:r>
      <w:r w:rsidRPr="00082731">
        <w:rPr>
          <w:rFonts w:cs="Times New Roman"/>
          <w:szCs w:val="24"/>
        </w:rPr>
        <w:t>metin metin metin metin</w:t>
      </w:r>
      <w:r w:rsidRPr="00082731">
        <w:rPr>
          <w:szCs w:val="24"/>
        </w:rPr>
        <w:t xml:space="preserve"> </w:t>
      </w:r>
      <w:r w:rsidRPr="00082731">
        <w:rPr>
          <w:rFonts w:cs="Times New Roman"/>
          <w:szCs w:val="24"/>
        </w:rPr>
        <w:t>metin</w:t>
      </w:r>
      <w:r w:rsidRPr="00082731">
        <w:rPr>
          <w:szCs w:val="24"/>
        </w:rPr>
        <w:t xml:space="preserve"> </w:t>
      </w:r>
      <w:r w:rsidRPr="00082731">
        <w:rPr>
          <w:rFonts w:cs="Times New Roman"/>
          <w:szCs w:val="24"/>
        </w:rPr>
        <w:t>metin metin metin metin</w:t>
      </w:r>
      <w:r w:rsidRPr="00082731">
        <w:rPr>
          <w:szCs w:val="24"/>
        </w:rPr>
        <w:t xml:space="preserve"> </w:t>
      </w:r>
      <w:r w:rsidRPr="00082731">
        <w:rPr>
          <w:rFonts w:cs="Times New Roman"/>
          <w:szCs w:val="24"/>
        </w:rPr>
        <w:t>metin</w:t>
      </w:r>
      <w:r w:rsidRPr="00082731">
        <w:rPr>
          <w:szCs w:val="24"/>
        </w:rPr>
        <w:t xml:space="preserve"> </w:t>
      </w:r>
      <w:r w:rsidRPr="00082731">
        <w:rPr>
          <w:rFonts w:cs="Times New Roman"/>
          <w:szCs w:val="24"/>
        </w:rPr>
        <w:t>metin metin metin metin</w:t>
      </w:r>
      <w:r w:rsidRPr="00082731">
        <w:rPr>
          <w:szCs w:val="24"/>
        </w:rPr>
        <w:t xml:space="preserve"> </w:t>
      </w:r>
      <w:r w:rsidRPr="00082731">
        <w:rPr>
          <w:rFonts w:cs="Times New Roman"/>
          <w:szCs w:val="24"/>
        </w:rPr>
        <w:lastRenderedPageBreak/>
        <w:t>metin</w:t>
      </w:r>
      <w:r w:rsidRPr="00082731">
        <w:rPr>
          <w:szCs w:val="24"/>
        </w:rPr>
        <w:t xml:space="preserve"> </w:t>
      </w:r>
      <w:r w:rsidRPr="00082731">
        <w:rPr>
          <w:rFonts w:cs="Times New Roman"/>
          <w:szCs w:val="24"/>
        </w:rPr>
        <w:t>metin metin metin metin</w:t>
      </w:r>
      <w:r w:rsidRPr="00082731">
        <w:rPr>
          <w:szCs w:val="24"/>
        </w:rPr>
        <w:t xml:space="preserve"> </w:t>
      </w:r>
      <w:r w:rsidRPr="00082731">
        <w:rPr>
          <w:rFonts w:cs="Times New Roman"/>
          <w:szCs w:val="24"/>
        </w:rPr>
        <w:t>metin metin metin metin metin</w:t>
      </w:r>
      <w:r w:rsidRPr="00082731">
        <w:rPr>
          <w:szCs w:val="24"/>
        </w:rPr>
        <w:t xml:space="preserve"> </w:t>
      </w:r>
      <w:r w:rsidRPr="00082731">
        <w:rPr>
          <w:rFonts w:cs="Times New Roman"/>
          <w:szCs w:val="24"/>
        </w:rPr>
        <w:t>metin</w:t>
      </w:r>
      <w:r w:rsidRPr="00082731">
        <w:rPr>
          <w:szCs w:val="24"/>
        </w:rPr>
        <w:t xml:space="preserve"> </w:t>
      </w:r>
      <w:r w:rsidRPr="00082731">
        <w:rPr>
          <w:rFonts w:cs="Times New Roman"/>
          <w:szCs w:val="24"/>
        </w:rPr>
        <w:t>metin metin metin metin</w:t>
      </w:r>
      <w:r w:rsidRPr="00082731">
        <w:rPr>
          <w:szCs w:val="24"/>
        </w:rPr>
        <w:t xml:space="preserve"> </w:t>
      </w:r>
      <w:r w:rsidRPr="00082731">
        <w:rPr>
          <w:rFonts w:cs="Times New Roman"/>
          <w:szCs w:val="24"/>
        </w:rPr>
        <w:t>metin</w:t>
      </w:r>
      <w:r w:rsidRPr="00082731">
        <w:rPr>
          <w:szCs w:val="24"/>
        </w:rPr>
        <w:t xml:space="preserve"> </w:t>
      </w:r>
      <w:r w:rsidRPr="00082731">
        <w:rPr>
          <w:rFonts w:cs="Times New Roman"/>
          <w:szCs w:val="24"/>
        </w:rPr>
        <w:t xml:space="preserve">metin </w:t>
      </w:r>
    </w:p>
    <w:p w:rsidR="005047EE" w:rsidRPr="00082731" w:rsidRDefault="005047EE" w:rsidP="005047EE">
      <w:pPr>
        <w:pStyle w:val="Balk4"/>
        <w:rPr>
          <w:rFonts w:cs="Times New Roman"/>
          <w:b/>
        </w:rPr>
      </w:pPr>
      <w:r w:rsidRPr="00082731">
        <w:t>4. Düzey başlık</w:t>
      </w:r>
      <w:r w:rsidRPr="00843C12">
        <w:t xml:space="preserve">: </w:t>
      </w:r>
      <w:r w:rsidRPr="005047EE">
        <w:rPr>
          <w:i w:val="0"/>
        </w:rPr>
        <w:t xml:space="preserve">Yalnızca ilk harf ve özel isimler büyük, 12 punto, vurgusuz, italik, 1cm girinti, satır </w:t>
      </w:r>
      <w:proofErr w:type="gramStart"/>
      <w:r w:rsidRPr="005047EE">
        <w:rPr>
          <w:i w:val="0"/>
        </w:rPr>
        <w:t>aralığı</w:t>
      </w:r>
      <w:proofErr w:type="gramEnd"/>
      <w:r w:rsidRPr="005047EE">
        <w:rPr>
          <w:i w:val="0"/>
        </w:rPr>
        <w:t xml:space="preserve"> 1.5, paragraf önce 6 sonra 6nk, sola yaslı</w:t>
      </w:r>
    </w:p>
    <w:p w:rsidR="005047EE" w:rsidRDefault="005047EE" w:rsidP="005047EE">
      <w:r w:rsidRPr="00082731">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rsidR="005047EE" w:rsidRDefault="005047EE" w:rsidP="005047EE">
      <w:pPr>
        <w:pStyle w:val="Alnt"/>
      </w:pPr>
      <w:r w:rsidRPr="005E1793">
        <w:t xml:space="preserve">Alıntı: 40 sözcükten kısa alıntılar tırnak işareti kullanılarak metin içinde verilmeli, 40 sözcükten uzun alıntılar ise metinden ayrı verilmelidir. 40 sözcükten uzun alıntılar sol ve sağdan 2’şer cm girinti, 11 punto, iki yana yaslı, vurgusuz, </w:t>
      </w:r>
      <w:r>
        <w:t xml:space="preserve">italik, </w:t>
      </w:r>
      <w:r w:rsidRPr="005E1793">
        <w:t xml:space="preserve">1.5 satır aralığı, paragraf önce 6 sonra 6 </w:t>
      </w:r>
      <w:proofErr w:type="spellStart"/>
      <w:r w:rsidRPr="005E1793">
        <w:t>nk</w:t>
      </w:r>
      <w:proofErr w:type="spellEnd"/>
      <w:r w:rsidRPr="005E1793">
        <w:t xml:space="preserve"> olacak şekilde verilmelidir.</w:t>
      </w:r>
    </w:p>
    <w:p w:rsidR="00D428B0" w:rsidRPr="00D428B0" w:rsidRDefault="00D428B0" w:rsidP="00D428B0"/>
    <w:p w:rsidR="005047EE" w:rsidRPr="00131955" w:rsidRDefault="005047EE" w:rsidP="0098651E">
      <w:pPr>
        <w:pStyle w:val="GlAlnt"/>
        <w:rPr>
          <w:lang w:eastAsia="tr-TR"/>
        </w:rPr>
      </w:pPr>
      <w:r w:rsidRPr="00131955">
        <w:rPr>
          <w:lang w:eastAsia="tr-TR"/>
        </w:rPr>
        <w:t xml:space="preserve">Tablo 1: Tablo başlığı </w:t>
      </w:r>
    </w:p>
    <w:p w:rsidR="005047EE" w:rsidRPr="00D428B0" w:rsidRDefault="005047EE" w:rsidP="00791690">
      <w:pPr>
        <w:spacing w:line="240" w:lineRule="auto"/>
        <w:jc w:val="center"/>
        <w:rPr>
          <w:sz w:val="20"/>
        </w:rPr>
      </w:pPr>
      <w:r w:rsidRPr="00D428B0">
        <w:rPr>
          <w:b/>
          <w:sz w:val="20"/>
        </w:rPr>
        <w:t>Tablo başlığı:</w:t>
      </w:r>
      <w:r w:rsidRPr="00D428B0">
        <w:rPr>
          <w:sz w:val="20"/>
        </w:rPr>
        <w:t xml:space="preserve"> Tablonun üstünde, sadece ilk harf ve özel isimler büyük, 12 punto, vurgulu, ortalanmış, satır </w:t>
      </w:r>
      <w:proofErr w:type="gramStart"/>
      <w:r w:rsidRPr="00D428B0">
        <w:rPr>
          <w:sz w:val="20"/>
        </w:rPr>
        <w:t>aralığı</w:t>
      </w:r>
      <w:proofErr w:type="gramEnd"/>
      <w:r w:rsidRPr="00D428B0">
        <w:rPr>
          <w:sz w:val="20"/>
        </w:rPr>
        <w:t xml:space="preserve"> 1.5, paragraf önce 12 sonra 0nk</w:t>
      </w:r>
    </w:p>
    <w:p w:rsidR="005047EE" w:rsidRPr="00D428B0" w:rsidRDefault="005047EE" w:rsidP="00791690">
      <w:pPr>
        <w:spacing w:line="240" w:lineRule="auto"/>
        <w:jc w:val="center"/>
        <w:rPr>
          <w:sz w:val="20"/>
        </w:rPr>
      </w:pPr>
      <w:r w:rsidRPr="00D428B0">
        <w:rPr>
          <w:b/>
          <w:sz w:val="20"/>
        </w:rPr>
        <w:t>Tablo metni:</w:t>
      </w:r>
      <w:r w:rsidRPr="00D428B0">
        <w:rPr>
          <w:sz w:val="20"/>
        </w:rPr>
        <w:t xml:space="preserve"> 11 punto, vurgusuz, </w:t>
      </w:r>
      <w:r w:rsidR="00B442BC" w:rsidRPr="00D428B0">
        <w:rPr>
          <w:sz w:val="20"/>
        </w:rPr>
        <w:t>ortalanmış</w:t>
      </w:r>
      <w:r w:rsidRPr="00D428B0">
        <w:rPr>
          <w:sz w:val="20"/>
        </w:rPr>
        <w:t xml:space="preserve">, satır aralığı </w:t>
      </w:r>
      <w:r w:rsidR="00AB6F1D" w:rsidRPr="00D428B0">
        <w:rPr>
          <w:sz w:val="20"/>
        </w:rPr>
        <w:t>tek</w:t>
      </w:r>
      <w:r w:rsidRPr="00D428B0">
        <w:rPr>
          <w:sz w:val="20"/>
        </w:rPr>
        <w:t>, paragraf önce 0 sonra 0nk</w:t>
      </w:r>
    </w:p>
    <w:p w:rsidR="005047EE" w:rsidRPr="00D428B0" w:rsidRDefault="005047EE" w:rsidP="00791690">
      <w:pPr>
        <w:spacing w:line="240" w:lineRule="auto"/>
        <w:jc w:val="center"/>
        <w:rPr>
          <w:sz w:val="20"/>
        </w:rPr>
      </w:pPr>
      <w:r w:rsidRPr="00D428B0">
        <w:rPr>
          <w:b/>
          <w:sz w:val="20"/>
        </w:rPr>
        <w:t>Tablo notları:</w:t>
      </w:r>
      <w:r w:rsidRPr="00D428B0">
        <w:rPr>
          <w:sz w:val="20"/>
        </w:rPr>
        <w:t xml:space="preserve"> 10 punto, vurgusuz, </w:t>
      </w:r>
      <w:r w:rsidR="00AB6F1D" w:rsidRPr="00D428B0">
        <w:rPr>
          <w:sz w:val="20"/>
        </w:rPr>
        <w:t xml:space="preserve">kenarlık </w:t>
      </w:r>
      <w:r w:rsidR="00B442BC" w:rsidRPr="00D428B0">
        <w:rPr>
          <w:sz w:val="20"/>
        </w:rPr>
        <w:t>hizasında</w:t>
      </w:r>
      <w:r w:rsidRPr="00D428B0">
        <w:rPr>
          <w:sz w:val="20"/>
        </w:rPr>
        <w:t xml:space="preserve">, satır </w:t>
      </w:r>
      <w:proofErr w:type="gramStart"/>
      <w:r w:rsidRPr="00D428B0">
        <w:rPr>
          <w:sz w:val="20"/>
        </w:rPr>
        <w:t>aralığı</w:t>
      </w:r>
      <w:proofErr w:type="gramEnd"/>
      <w:r w:rsidRPr="00D428B0">
        <w:rPr>
          <w:sz w:val="20"/>
        </w:rPr>
        <w:t xml:space="preserve"> </w:t>
      </w:r>
      <w:r w:rsidR="00AB6F1D" w:rsidRPr="00D428B0">
        <w:rPr>
          <w:sz w:val="20"/>
        </w:rPr>
        <w:t>1,5</w:t>
      </w:r>
      <w:r w:rsidRPr="00D428B0">
        <w:rPr>
          <w:sz w:val="20"/>
        </w:rPr>
        <w:t>, paragraf önce 0 sonra 12nk</w:t>
      </w:r>
    </w:p>
    <w:p w:rsidR="005047EE" w:rsidRPr="00D428B0" w:rsidRDefault="005047EE" w:rsidP="00791690">
      <w:pPr>
        <w:spacing w:line="240" w:lineRule="auto"/>
        <w:jc w:val="center"/>
        <w:rPr>
          <w:sz w:val="20"/>
        </w:rPr>
      </w:pPr>
      <w:r w:rsidRPr="00D428B0">
        <w:rPr>
          <w:b/>
          <w:sz w:val="20"/>
        </w:rPr>
        <w:t>Kenarlıklar:</w:t>
      </w:r>
      <w:r w:rsidRPr="00D428B0">
        <w:rPr>
          <w:sz w:val="20"/>
        </w:rPr>
        <w:t xml:space="preserve"> Tablonun en alt ve en üst kısmına ve ana kategorilerin altına yatay kenarlık eklenir</w:t>
      </w:r>
    </w:p>
    <w:p w:rsidR="0098651E" w:rsidRPr="00432EAD" w:rsidRDefault="0098651E" w:rsidP="0098651E">
      <w:pPr>
        <w:spacing w:after="0"/>
        <w:rPr>
          <w:b/>
          <w:szCs w:val="24"/>
        </w:rPr>
      </w:pPr>
    </w:p>
    <w:tbl>
      <w:tblPr>
        <w:tblW w:w="7463"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5"/>
        <w:gridCol w:w="2449"/>
        <w:gridCol w:w="1749"/>
        <w:gridCol w:w="1283"/>
        <w:gridCol w:w="987"/>
      </w:tblGrid>
      <w:tr w:rsidR="0098651E" w:rsidRPr="000A1BB2" w:rsidTr="00B442BC">
        <w:trPr>
          <w:trHeight w:val="325"/>
          <w:jc w:val="center"/>
        </w:trPr>
        <w:tc>
          <w:tcPr>
            <w:tcW w:w="933" w:type="dxa"/>
            <w:tcBorders>
              <w:bottom w:val="single" w:sz="4" w:space="0" w:color="auto"/>
              <w:right w:val="nil"/>
            </w:tcBorders>
            <w:shd w:val="clear" w:color="auto" w:fill="auto"/>
            <w:noWrap/>
            <w:vAlign w:val="center"/>
            <w:hideMark/>
          </w:tcPr>
          <w:p w:rsidR="0098651E" w:rsidRPr="000A1BB2" w:rsidRDefault="004C2BDC" w:rsidP="004C2BDC">
            <w:pPr>
              <w:spacing w:after="0" w:line="240" w:lineRule="auto"/>
              <w:jc w:val="center"/>
              <w:rPr>
                <w:rFonts w:eastAsia="Times New Roman" w:cs="Times New Roman"/>
                <w:b/>
                <w:bCs/>
                <w:sz w:val="20"/>
                <w:szCs w:val="20"/>
                <w:lang w:eastAsia="tr-TR"/>
              </w:rPr>
            </w:pPr>
            <w:r>
              <w:rPr>
                <w:rFonts w:eastAsia="Times New Roman" w:cs="Times New Roman"/>
                <w:b/>
                <w:bCs/>
                <w:sz w:val="20"/>
                <w:szCs w:val="20"/>
                <w:lang w:eastAsia="tr-TR"/>
              </w:rPr>
              <w:t>Değişkenler</w:t>
            </w:r>
          </w:p>
        </w:tc>
        <w:tc>
          <w:tcPr>
            <w:tcW w:w="2449" w:type="dxa"/>
            <w:tcBorders>
              <w:left w:val="nil"/>
              <w:bottom w:val="single" w:sz="4" w:space="0" w:color="auto"/>
              <w:right w:val="nil"/>
            </w:tcBorders>
            <w:shd w:val="clear" w:color="auto" w:fill="auto"/>
            <w:noWrap/>
            <w:vAlign w:val="center"/>
            <w:hideMark/>
          </w:tcPr>
          <w:p w:rsidR="0098651E" w:rsidRPr="000A1BB2" w:rsidRDefault="0098651E" w:rsidP="004C2BDC">
            <w:pPr>
              <w:spacing w:after="0" w:line="240" w:lineRule="auto"/>
              <w:jc w:val="center"/>
              <w:rPr>
                <w:rFonts w:eastAsia="Times New Roman" w:cs="Times New Roman"/>
                <w:b/>
                <w:bCs/>
                <w:sz w:val="20"/>
                <w:szCs w:val="20"/>
                <w:lang w:eastAsia="tr-TR"/>
              </w:rPr>
            </w:pPr>
            <w:r>
              <w:rPr>
                <w:rFonts w:eastAsia="Times New Roman" w:cs="Times New Roman"/>
                <w:b/>
                <w:bCs/>
                <w:sz w:val="20"/>
                <w:szCs w:val="20"/>
                <w:lang w:eastAsia="tr-TR"/>
              </w:rPr>
              <w:t>Sütun Adı</w:t>
            </w:r>
          </w:p>
        </w:tc>
        <w:tc>
          <w:tcPr>
            <w:tcW w:w="1749" w:type="dxa"/>
            <w:tcBorders>
              <w:left w:val="nil"/>
              <w:bottom w:val="single" w:sz="4" w:space="0" w:color="auto"/>
              <w:right w:val="nil"/>
            </w:tcBorders>
            <w:shd w:val="clear" w:color="auto" w:fill="auto"/>
            <w:noWrap/>
            <w:vAlign w:val="center"/>
            <w:hideMark/>
          </w:tcPr>
          <w:p w:rsidR="0098651E" w:rsidRPr="000A1BB2" w:rsidRDefault="0098651E" w:rsidP="004C2BDC">
            <w:pPr>
              <w:spacing w:after="0" w:line="240" w:lineRule="auto"/>
              <w:jc w:val="center"/>
              <w:rPr>
                <w:rFonts w:eastAsia="Times New Roman" w:cs="Times New Roman"/>
                <w:b/>
                <w:bCs/>
                <w:sz w:val="20"/>
                <w:szCs w:val="20"/>
                <w:lang w:eastAsia="tr-TR"/>
              </w:rPr>
            </w:pPr>
            <w:r>
              <w:rPr>
                <w:rFonts w:eastAsia="Times New Roman" w:cs="Times New Roman"/>
                <w:b/>
                <w:bCs/>
                <w:sz w:val="20"/>
                <w:szCs w:val="20"/>
                <w:lang w:eastAsia="tr-TR"/>
              </w:rPr>
              <w:t>Sütun Adı</w:t>
            </w:r>
          </w:p>
        </w:tc>
        <w:tc>
          <w:tcPr>
            <w:tcW w:w="1283" w:type="dxa"/>
            <w:tcBorders>
              <w:left w:val="nil"/>
              <w:bottom w:val="single" w:sz="4" w:space="0" w:color="auto"/>
              <w:right w:val="nil"/>
            </w:tcBorders>
            <w:shd w:val="clear" w:color="auto" w:fill="auto"/>
            <w:noWrap/>
            <w:vAlign w:val="center"/>
            <w:hideMark/>
          </w:tcPr>
          <w:p w:rsidR="0098651E" w:rsidRPr="000A1BB2" w:rsidRDefault="0098651E" w:rsidP="004C2BDC">
            <w:pPr>
              <w:spacing w:after="0" w:line="240" w:lineRule="auto"/>
              <w:jc w:val="center"/>
              <w:rPr>
                <w:rFonts w:eastAsia="Times New Roman" w:cs="Times New Roman"/>
                <w:b/>
                <w:bCs/>
                <w:sz w:val="20"/>
                <w:szCs w:val="20"/>
                <w:lang w:eastAsia="tr-TR"/>
              </w:rPr>
            </w:pPr>
            <w:r>
              <w:rPr>
                <w:rFonts w:eastAsia="Times New Roman" w:cs="Times New Roman"/>
                <w:b/>
                <w:bCs/>
                <w:sz w:val="20"/>
                <w:szCs w:val="20"/>
                <w:lang w:eastAsia="tr-TR"/>
              </w:rPr>
              <w:t>Sütun Adı</w:t>
            </w:r>
          </w:p>
        </w:tc>
        <w:tc>
          <w:tcPr>
            <w:tcW w:w="1049" w:type="dxa"/>
            <w:tcBorders>
              <w:left w:val="nil"/>
              <w:bottom w:val="single" w:sz="4" w:space="0" w:color="auto"/>
            </w:tcBorders>
            <w:shd w:val="clear" w:color="auto" w:fill="auto"/>
            <w:vAlign w:val="center"/>
            <w:hideMark/>
          </w:tcPr>
          <w:p w:rsidR="0098651E" w:rsidRPr="000A1BB2" w:rsidRDefault="0098651E" w:rsidP="004C2BDC">
            <w:pPr>
              <w:spacing w:after="0" w:line="240" w:lineRule="auto"/>
              <w:jc w:val="center"/>
              <w:rPr>
                <w:rFonts w:eastAsia="Times New Roman" w:cs="Times New Roman"/>
                <w:b/>
                <w:bCs/>
                <w:sz w:val="20"/>
                <w:szCs w:val="20"/>
                <w:lang w:eastAsia="tr-TR"/>
              </w:rPr>
            </w:pPr>
            <w:r>
              <w:rPr>
                <w:rFonts w:eastAsia="Times New Roman" w:cs="Times New Roman"/>
                <w:b/>
                <w:bCs/>
                <w:sz w:val="20"/>
                <w:szCs w:val="20"/>
                <w:lang w:eastAsia="tr-TR"/>
              </w:rPr>
              <w:t>Sütun Adı</w:t>
            </w:r>
          </w:p>
        </w:tc>
      </w:tr>
      <w:tr w:rsidR="0098651E" w:rsidRPr="000A1BB2" w:rsidTr="00B442BC">
        <w:trPr>
          <w:trHeight w:val="325"/>
          <w:jc w:val="center"/>
        </w:trPr>
        <w:tc>
          <w:tcPr>
            <w:tcW w:w="933" w:type="dxa"/>
            <w:tcBorders>
              <w:bottom w:val="nil"/>
              <w:right w:val="nil"/>
            </w:tcBorders>
            <w:shd w:val="clear" w:color="auto" w:fill="auto"/>
            <w:noWrap/>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A</w:t>
            </w:r>
          </w:p>
        </w:tc>
        <w:tc>
          <w:tcPr>
            <w:tcW w:w="2449" w:type="dxa"/>
            <w:tcBorders>
              <w:left w:val="nil"/>
              <w:bottom w:val="nil"/>
              <w:right w:val="nil"/>
            </w:tcBorders>
            <w:shd w:val="clear" w:color="auto" w:fill="auto"/>
            <w:noWrap/>
            <w:vAlign w:val="center"/>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c>
          <w:tcPr>
            <w:tcW w:w="1749" w:type="dxa"/>
            <w:tcBorders>
              <w:left w:val="nil"/>
              <w:bottom w:val="nil"/>
              <w:right w:val="nil"/>
            </w:tcBorders>
            <w:shd w:val="clear" w:color="auto" w:fill="auto"/>
            <w:noWrap/>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c>
          <w:tcPr>
            <w:tcW w:w="1283" w:type="dxa"/>
            <w:tcBorders>
              <w:left w:val="nil"/>
              <w:bottom w:val="nil"/>
              <w:right w:val="nil"/>
            </w:tcBorders>
            <w:shd w:val="clear" w:color="auto" w:fill="auto"/>
            <w:noWrap/>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c>
          <w:tcPr>
            <w:tcW w:w="1049" w:type="dxa"/>
            <w:tcBorders>
              <w:left w:val="nil"/>
              <w:bottom w:val="nil"/>
            </w:tcBorders>
            <w:shd w:val="clear" w:color="auto" w:fill="auto"/>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r>
      <w:tr w:rsidR="0098651E" w:rsidRPr="000A1BB2" w:rsidTr="00B442BC">
        <w:trPr>
          <w:trHeight w:val="325"/>
          <w:jc w:val="center"/>
        </w:trPr>
        <w:tc>
          <w:tcPr>
            <w:tcW w:w="933" w:type="dxa"/>
            <w:tcBorders>
              <w:top w:val="nil"/>
              <w:bottom w:val="nil"/>
              <w:right w:val="nil"/>
            </w:tcBorders>
            <w:shd w:val="clear" w:color="auto" w:fill="auto"/>
            <w:noWrap/>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B</w:t>
            </w:r>
          </w:p>
        </w:tc>
        <w:tc>
          <w:tcPr>
            <w:tcW w:w="2449" w:type="dxa"/>
            <w:tcBorders>
              <w:top w:val="nil"/>
              <w:left w:val="nil"/>
              <w:bottom w:val="nil"/>
              <w:right w:val="nil"/>
            </w:tcBorders>
            <w:shd w:val="clear" w:color="auto" w:fill="auto"/>
            <w:noWrap/>
            <w:vAlign w:val="center"/>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c>
          <w:tcPr>
            <w:tcW w:w="1749" w:type="dxa"/>
            <w:tcBorders>
              <w:top w:val="nil"/>
              <w:left w:val="nil"/>
              <w:bottom w:val="nil"/>
              <w:right w:val="nil"/>
            </w:tcBorders>
            <w:shd w:val="clear" w:color="auto" w:fill="auto"/>
            <w:noWrap/>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c>
          <w:tcPr>
            <w:tcW w:w="1283" w:type="dxa"/>
            <w:tcBorders>
              <w:top w:val="nil"/>
              <w:left w:val="nil"/>
              <w:bottom w:val="nil"/>
              <w:right w:val="nil"/>
            </w:tcBorders>
            <w:shd w:val="clear" w:color="auto" w:fill="auto"/>
            <w:noWrap/>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c>
          <w:tcPr>
            <w:tcW w:w="1049" w:type="dxa"/>
            <w:tcBorders>
              <w:top w:val="nil"/>
              <w:left w:val="nil"/>
              <w:bottom w:val="nil"/>
            </w:tcBorders>
            <w:shd w:val="clear" w:color="auto" w:fill="auto"/>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r>
      <w:tr w:rsidR="0098651E" w:rsidRPr="000A1BB2" w:rsidTr="00B442BC">
        <w:trPr>
          <w:trHeight w:val="325"/>
          <w:jc w:val="center"/>
        </w:trPr>
        <w:tc>
          <w:tcPr>
            <w:tcW w:w="933" w:type="dxa"/>
            <w:tcBorders>
              <w:top w:val="nil"/>
              <w:bottom w:val="nil"/>
              <w:right w:val="nil"/>
            </w:tcBorders>
            <w:shd w:val="clear" w:color="auto" w:fill="auto"/>
            <w:noWrap/>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C</w:t>
            </w:r>
          </w:p>
        </w:tc>
        <w:tc>
          <w:tcPr>
            <w:tcW w:w="2449" w:type="dxa"/>
            <w:tcBorders>
              <w:top w:val="nil"/>
              <w:left w:val="nil"/>
              <w:bottom w:val="nil"/>
              <w:right w:val="nil"/>
            </w:tcBorders>
            <w:shd w:val="clear" w:color="auto" w:fill="auto"/>
            <w:noWrap/>
            <w:vAlign w:val="center"/>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c>
          <w:tcPr>
            <w:tcW w:w="1749" w:type="dxa"/>
            <w:tcBorders>
              <w:top w:val="nil"/>
              <w:left w:val="nil"/>
              <w:bottom w:val="nil"/>
              <w:right w:val="nil"/>
            </w:tcBorders>
            <w:shd w:val="clear" w:color="auto" w:fill="auto"/>
            <w:noWrap/>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c>
          <w:tcPr>
            <w:tcW w:w="1283" w:type="dxa"/>
            <w:tcBorders>
              <w:top w:val="nil"/>
              <w:left w:val="nil"/>
              <w:bottom w:val="nil"/>
              <w:right w:val="nil"/>
            </w:tcBorders>
            <w:shd w:val="clear" w:color="auto" w:fill="auto"/>
            <w:noWrap/>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c>
          <w:tcPr>
            <w:tcW w:w="1049" w:type="dxa"/>
            <w:tcBorders>
              <w:top w:val="nil"/>
              <w:left w:val="nil"/>
              <w:bottom w:val="nil"/>
            </w:tcBorders>
            <w:shd w:val="clear" w:color="auto" w:fill="auto"/>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r>
      <w:tr w:rsidR="0098651E" w:rsidRPr="000A1BB2" w:rsidTr="00B442BC">
        <w:trPr>
          <w:trHeight w:val="325"/>
          <w:jc w:val="center"/>
        </w:trPr>
        <w:tc>
          <w:tcPr>
            <w:tcW w:w="933" w:type="dxa"/>
            <w:tcBorders>
              <w:top w:val="nil"/>
              <w:bottom w:val="nil"/>
              <w:right w:val="nil"/>
            </w:tcBorders>
            <w:shd w:val="clear" w:color="auto" w:fill="auto"/>
            <w:noWrap/>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D</w:t>
            </w:r>
          </w:p>
        </w:tc>
        <w:tc>
          <w:tcPr>
            <w:tcW w:w="2449" w:type="dxa"/>
            <w:tcBorders>
              <w:top w:val="nil"/>
              <w:left w:val="nil"/>
              <w:bottom w:val="nil"/>
              <w:right w:val="nil"/>
            </w:tcBorders>
            <w:shd w:val="clear" w:color="auto" w:fill="auto"/>
            <w:noWrap/>
            <w:vAlign w:val="center"/>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c>
          <w:tcPr>
            <w:tcW w:w="1749" w:type="dxa"/>
            <w:tcBorders>
              <w:top w:val="nil"/>
              <w:left w:val="nil"/>
              <w:bottom w:val="nil"/>
              <w:right w:val="nil"/>
            </w:tcBorders>
            <w:shd w:val="clear" w:color="auto" w:fill="auto"/>
            <w:noWrap/>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c>
          <w:tcPr>
            <w:tcW w:w="1283" w:type="dxa"/>
            <w:tcBorders>
              <w:top w:val="nil"/>
              <w:left w:val="nil"/>
              <w:bottom w:val="nil"/>
              <w:right w:val="nil"/>
            </w:tcBorders>
            <w:shd w:val="clear" w:color="auto" w:fill="auto"/>
            <w:noWrap/>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c>
          <w:tcPr>
            <w:tcW w:w="1049" w:type="dxa"/>
            <w:tcBorders>
              <w:top w:val="nil"/>
              <w:left w:val="nil"/>
              <w:bottom w:val="nil"/>
            </w:tcBorders>
            <w:shd w:val="clear" w:color="auto" w:fill="auto"/>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r>
      <w:tr w:rsidR="0098651E" w:rsidRPr="000A1BB2" w:rsidTr="00B442BC">
        <w:trPr>
          <w:trHeight w:val="325"/>
          <w:jc w:val="center"/>
        </w:trPr>
        <w:tc>
          <w:tcPr>
            <w:tcW w:w="933" w:type="dxa"/>
            <w:tcBorders>
              <w:top w:val="nil"/>
              <w:bottom w:val="nil"/>
              <w:right w:val="nil"/>
            </w:tcBorders>
            <w:shd w:val="clear" w:color="auto" w:fill="auto"/>
            <w:noWrap/>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E</w:t>
            </w:r>
          </w:p>
        </w:tc>
        <w:tc>
          <w:tcPr>
            <w:tcW w:w="2449" w:type="dxa"/>
            <w:tcBorders>
              <w:top w:val="nil"/>
              <w:left w:val="nil"/>
              <w:bottom w:val="nil"/>
              <w:right w:val="nil"/>
            </w:tcBorders>
            <w:shd w:val="clear" w:color="auto" w:fill="auto"/>
            <w:noWrap/>
            <w:vAlign w:val="center"/>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c>
          <w:tcPr>
            <w:tcW w:w="1749" w:type="dxa"/>
            <w:tcBorders>
              <w:top w:val="nil"/>
              <w:left w:val="nil"/>
              <w:bottom w:val="nil"/>
              <w:right w:val="nil"/>
            </w:tcBorders>
            <w:shd w:val="clear" w:color="auto" w:fill="auto"/>
            <w:noWrap/>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c>
          <w:tcPr>
            <w:tcW w:w="1283" w:type="dxa"/>
            <w:tcBorders>
              <w:top w:val="nil"/>
              <w:left w:val="nil"/>
              <w:bottom w:val="nil"/>
              <w:right w:val="nil"/>
            </w:tcBorders>
            <w:shd w:val="clear" w:color="auto" w:fill="auto"/>
            <w:noWrap/>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c>
          <w:tcPr>
            <w:tcW w:w="1049" w:type="dxa"/>
            <w:tcBorders>
              <w:top w:val="nil"/>
              <w:left w:val="nil"/>
              <w:bottom w:val="nil"/>
            </w:tcBorders>
            <w:shd w:val="clear" w:color="auto" w:fill="auto"/>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r>
      <w:tr w:rsidR="0098651E" w:rsidRPr="000A1BB2" w:rsidTr="00B442BC">
        <w:trPr>
          <w:trHeight w:val="325"/>
          <w:jc w:val="center"/>
        </w:trPr>
        <w:tc>
          <w:tcPr>
            <w:tcW w:w="933" w:type="dxa"/>
            <w:tcBorders>
              <w:top w:val="nil"/>
              <w:right w:val="nil"/>
            </w:tcBorders>
            <w:shd w:val="clear" w:color="auto" w:fill="auto"/>
            <w:noWrap/>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F</w:t>
            </w:r>
          </w:p>
        </w:tc>
        <w:tc>
          <w:tcPr>
            <w:tcW w:w="2449" w:type="dxa"/>
            <w:tcBorders>
              <w:top w:val="nil"/>
              <w:left w:val="nil"/>
              <w:right w:val="nil"/>
            </w:tcBorders>
            <w:shd w:val="clear" w:color="auto" w:fill="auto"/>
            <w:noWrap/>
            <w:vAlign w:val="center"/>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c>
          <w:tcPr>
            <w:tcW w:w="1749" w:type="dxa"/>
            <w:tcBorders>
              <w:top w:val="nil"/>
              <w:left w:val="nil"/>
              <w:right w:val="nil"/>
            </w:tcBorders>
            <w:shd w:val="clear" w:color="auto" w:fill="auto"/>
            <w:noWrap/>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c>
          <w:tcPr>
            <w:tcW w:w="1283" w:type="dxa"/>
            <w:tcBorders>
              <w:top w:val="nil"/>
              <w:left w:val="nil"/>
              <w:right w:val="nil"/>
            </w:tcBorders>
            <w:shd w:val="clear" w:color="auto" w:fill="auto"/>
            <w:noWrap/>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c>
          <w:tcPr>
            <w:tcW w:w="1049" w:type="dxa"/>
            <w:tcBorders>
              <w:top w:val="nil"/>
              <w:left w:val="nil"/>
            </w:tcBorders>
            <w:shd w:val="clear" w:color="auto" w:fill="auto"/>
            <w:vAlign w:val="center"/>
            <w:hideMark/>
          </w:tcPr>
          <w:p w:rsidR="0098651E" w:rsidRPr="00AB1B52" w:rsidRDefault="0098651E" w:rsidP="004C2BDC">
            <w:pPr>
              <w:spacing w:before="0" w:after="0" w:line="240" w:lineRule="auto"/>
              <w:jc w:val="center"/>
              <w:rPr>
                <w:rFonts w:eastAsia="Times New Roman" w:cs="Times New Roman"/>
                <w:szCs w:val="20"/>
                <w:lang w:eastAsia="tr-TR"/>
              </w:rPr>
            </w:pPr>
            <w:r>
              <w:rPr>
                <w:rFonts w:eastAsia="Times New Roman" w:cs="Times New Roman"/>
                <w:szCs w:val="20"/>
                <w:lang w:eastAsia="tr-TR"/>
              </w:rPr>
              <w:t>Veri</w:t>
            </w:r>
          </w:p>
        </w:tc>
      </w:tr>
    </w:tbl>
    <w:p w:rsidR="0098651E" w:rsidRDefault="00AB6F1D" w:rsidP="00AB6F1D">
      <w:pPr>
        <w:spacing w:before="0" w:after="240"/>
        <w:ind w:firstLine="708"/>
        <w:rPr>
          <w:sz w:val="20"/>
          <w:szCs w:val="24"/>
        </w:rPr>
      </w:pPr>
      <w:r>
        <w:rPr>
          <w:b/>
          <w:bCs/>
          <w:sz w:val="20"/>
          <w:szCs w:val="24"/>
        </w:rPr>
        <w:t xml:space="preserve"> </w:t>
      </w:r>
      <w:r w:rsidR="00B442BC">
        <w:rPr>
          <w:b/>
          <w:bCs/>
          <w:sz w:val="20"/>
          <w:szCs w:val="24"/>
        </w:rPr>
        <w:t xml:space="preserve"> </w:t>
      </w:r>
      <w:r w:rsidR="0098651E">
        <w:rPr>
          <w:b/>
          <w:bCs/>
          <w:sz w:val="20"/>
          <w:szCs w:val="24"/>
        </w:rPr>
        <w:t>Not</w:t>
      </w:r>
      <w:r w:rsidR="0098651E" w:rsidRPr="000A1BB2">
        <w:rPr>
          <w:b/>
          <w:bCs/>
          <w:sz w:val="20"/>
          <w:szCs w:val="24"/>
        </w:rPr>
        <w:t>:</w:t>
      </w:r>
      <w:r w:rsidR="0098651E">
        <w:rPr>
          <w:sz w:val="20"/>
          <w:szCs w:val="24"/>
        </w:rPr>
        <w:t xml:space="preserve"> not </w:t>
      </w:r>
      <w:proofErr w:type="spellStart"/>
      <w:r w:rsidR="0098651E">
        <w:rPr>
          <w:sz w:val="20"/>
          <w:szCs w:val="24"/>
        </w:rPr>
        <w:t>not</w:t>
      </w:r>
      <w:proofErr w:type="spellEnd"/>
      <w:r w:rsidR="0098651E">
        <w:rPr>
          <w:sz w:val="20"/>
          <w:szCs w:val="24"/>
        </w:rPr>
        <w:t xml:space="preserve"> </w:t>
      </w:r>
      <w:proofErr w:type="spellStart"/>
      <w:r w:rsidR="0098651E">
        <w:rPr>
          <w:sz w:val="20"/>
          <w:szCs w:val="24"/>
        </w:rPr>
        <w:t>not</w:t>
      </w:r>
      <w:proofErr w:type="spellEnd"/>
      <w:r w:rsidR="0098651E">
        <w:rPr>
          <w:sz w:val="20"/>
          <w:szCs w:val="24"/>
        </w:rPr>
        <w:t xml:space="preserve"> </w:t>
      </w:r>
      <w:proofErr w:type="spellStart"/>
      <w:r w:rsidR="0098651E">
        <w:rPr>
          <w:sz w:val="20"/>
          <w:szCs w:val="24"/>
        </w:rPr>
        <w:t>not</w:t>
      </w:r>
      <w:proofErr w:type="spellEnd"/>
      <w:r w:rsidR="0098651E">
        <w:rPr>
          <w:sz w:val="20"/>
          <w:szCs w:val="24"/>
        </w:rPr>
        <w:t xml:space="preserve">; not </w:t>
      </w:r>
      <w:proofErr w:type="spellStart"/>
      <w:r w:rsidR="0098651E">
        <w:rPr>
          <w:sz w:val="20"/>
          <w:szCs w:val="24"/>
        </w:rPr>
        <w:t>not</w:t>
      </w:r>
      <w:proofErr w:type="spellEnd"/>
      <w:r w:rsidR="0098651E">
        <w:rPr>
          <w:sz w:val="20"/>
          <w:szCs w:val="24"/>
        </w:rPr>
        <w:t xml:space="preserve"> </w:t>
      </w:r>
      <w:proofErr w:type="spellStart"/>
      <w:r w:rsidR="0098651E">
        <w:rPr>
          <w:sz w:val="20"/>
          <w:szCs w:val="24"/>
        </w:rPr>
        <w:t>not</w:t>
      </w:r>
      <w:proofErr w:type="spellEnd"/>
      <w:r w:rsidR="0098651E">
        <w:rPr>
          <w:sz w:val="20"/>
          <w:szCs w:val="24"/>
        </w:rPr>
        <w:t xml:space="preserve">; not </w:t>
      </w:r>
      <w:proofErr w:type="spellStart"/>
      <w:r w:rsidR="0098651E">
        <w:rPr>
          <w:sz w:val="20"/>
          <w:szCs w:val="24"/>
        </w:rPr>
        <w:t>not</w:t>
      </w:r>
      <w:proofErr w:type="spellEnd"/>
      <w:r w:rsidR="0098651E">
        <w:rPr>
          <w:sz w:val="20"/>
          <w:szCs w:val="24"/>
        </w:rPr>
        <w:t xml:space="preserve"> </w:t>
      </w:r>
      <w:proofErr w:type="spellStart"/>
      <w:r w:rsidR="0098651E">
        <w:rPr>
          <w:sz w:val="20"/>
          <w:szCs w:val="24"/>
        </w:rPr>
        <w:t>not</w:t>
      </w:r>
      <w:proofErr w:type="spellEnd"/>
    </w:p>
    <w:p w:rsidR="00D428B0" w:rsidRDefault="00D428B0" w:rsidP="00AB6F1D">
      <w:pPr>
        <w:spacing w:before="0" w:after="240"/>
        <w:ind w:firstLine="708"/>
        <w:rPr>
          <w:sz w:val="20"/>
          <w:szCs w:val="24"/>
        </w:rPr>
      </w:pPr>
    </w:p>
    <w:p w:rsidR="00791690" w:rsidRPr="000A1BB2" w:rsidRDefault="00791690" w:rsidP="00791690">
      <w:pPr>
        <w:spacing w:after="0"/>
        <w:jc w:val="center"/>
        <w:rPr>
          <w:szCs w:val="24"/>
        </w:rPr>
      </w:pPr>
      <w:r>
        <w:rPr>
          <w:noProof/>
          <w:szCs w:val="24"/>
          <w:lang w:eastAsia="tr-TR"/>
        </w:rPr>
        <w:lastRenderedPageBreak/>
        <w:drawing>
          <wp:inline distT="0" distB="0" distL="0" distR="0" wp14:anchorId="1141239A" wp14:editId="0AFF774E">
            <wp:extent cx="4610100" cy="2695575"/>
            <wp:effectExtent l="0" t="0" r="0"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91690" w:rsidRPr="001F524F" w:rsidRDefault="00791690" w:rsidP="00791690">
      <w:pPr>
        <w:pStyle w:val="ResimYazs"/>
        <w:suppressAutoHyphens/>
        <w:spacing w:after="0"/>
        <w:jc w:val="center"/>
        <w:rPr>
          <w:rFonts w:ascii="Nyala" w:hAnsi="Nyala" w:cs="Times New Roman"/>
          <w:bCs w:val="0"/>
          <w:color w:val="auto"/>
          <w:sz w:val="24"/>
          <w:szCs w:val="24"/>
          <w:u w:color="000000"/>
          <w:lang w:val="tr-TR"/>
        </w:rPr>
      </w:pPr>
      <w:r w:rsidRPr="001F524F">
        <w:rPr>
          <w:rFonts w:ascii="Nyala" w:hAnsi="Nyala" w:cs="Times New Roman"/>
          <w:color w:val="auto"/>
          <w:sz w:val="24"/>
          <w:szCs w:val="24"/>
          <w:u w:color="000000"/>
          <w:lang w:val="tr-TR"/>
        </w:rPr>
        <w:t xml:space="preserve">Şekil 1: </w:t>
      </w:r>
      <w:r w:rsidRPr="001F524F">
        <w:rPr>
          <w:rFonts w:ascii="Nyala" w:hAnsi="Nyala" w:cs="Times New Roman"/>
          <w:bCs w:val="0"/>
          <w:color w:val="auto"/>
          <w:sz w:val="24"/>
          <w:szCs w:val="24"/>
          <w:u w:color="000000"/>
          <w:lang w:val="tr-TR"/>
        </w:rPr>
        <w:t xml:space="preserve">Şekil </w:t>
      </w:r>
      <w:r>
        <w:rPr>
          <w:rFonts w:ascii="Nyala" w:hAnsi="Nyala" w:cs="Times New Roman"/>
          <w:bCs w:val="0"/>
          <w:color w:val="auto"/>
          <w:sz w:val="24"/>
          <w:szCs w:val="24"/>
          <w:u w:color="000000"/>
          <w:lang w:val="tr-TR"/>
        </w:rPr>
        <w:t>başlığı</w:t>
      </w:r>
    </w:p>
    <w:p w:rsidR="00791690" w:rsidRPr="004F5CA0" w:rsidRDefault="00791690" w:rsidP="00791690">
      <w:pPr>
        <w:spacing w:before="0" w:after="240"/>
        <w:jc w:val="center"/>
        <w:rPr>
          <w:sz w:val="20"/>
          <w:szCs w:val="24"/>
        </w:rPr>
      </w:pPr>
      <w:r w:rsidRPr="004F5CA0">
        <w:rPr>
          <w:b/>
          <w:bCs/>
          <w:sz w:val="20"/>
          <w:szCs w:val="24"/>
        </w:rPr>
        <w:t>Not:</w:t>
      </w:r>
      <w:r>
        <w:rPr>
          <w:bCs/>
          <w:sz w:val="20"/>
          <w:szCs w:val="24"/>
        </w:rPr>
        <w:t xml:space="preserve"> not </w:t>
      </w:r>
      <w:proofErr w:type="spellStart"/>
      <w:r>
        <w:rPr>
          <w:bCs/>
          <w:sz w:val="20"/>
          <w:szCs w:val="24"/>
        </w:rPr>
        <w:t>not</w:t>
      </w:r>
      <w:proofErr w:type="spellEnd"/>
      <w:r>
        <w:rPr>
          <w:bCs/>
          <w:sz w:val="20"/>
          <w:szCs w:val="24"/>
        </w:rPr>
        <w:t xml:space="preserve"> </w:t>
      </w:r>
      <w:proofErr w:type="spellStart"/>
      <w:r>
        <w:rPr>
          <w:bCs/>
          <w:sz w:val="20"/>
          <w:szCs w:val="24"/>
        </w:rPr>
        <w:t>not</w:t>
      </w:r>
      <w:proofErr w:type="spellEnd"/>
      <w:r>
        <w:rPr>
          <w:bCs/>
          <w:sz w:val="20"/>
          <w:szCs w:val="24"/>
        </w:rPr>
        <w:t xml:space="preserve">; not </w:t>
      </w:r>
      <w:proofErr w:type="spellStart"/>
      <w:r>
        <w:rPr>
          <w:bCs/>
          <w:sz w:val="20"/>
          <w:szCs w:val="24"/>
        </w:rPr>
        <w:t>not</w:t>
      </w:r>
      <w:proofErr w:type="spellEnd"/>
      <w:r>
        <w:rPr>
          <w:bCs/>
          <w:sz w:val="20"/>
          <w:szCs w:val="24"/>
        </w:rPr>
        <w:t xml:space="preserve"> </w:t>
      </w:r>
      <w:proofErr w:type="spellStart"/>
      <w:r>
        <w:rPr>
          <w:bCs/>
          <w:sz w:val="20"/>
          <w:szCs w:val="24"/>
        </w:rPr>
        <w:t>not</w:t>
      </w:r>
      <w:proofErr w:type="spellEnd"/>
      <w:r>
        <w:rPr>
          <w:bCs/>
          <w:sz w:val="20"/>
          <w:szCs w:val="24"/>
        </w:rPr>
        <w:t xml:space="preserve">; not </w:t>
      </w:r>
      <w:proofErr w:type="spellStart"/>
      <w:r>
        <w:rPr>
          <w:bCs/>
          <w:sz w:val="20"/>
          <w:szCs w:val="24"/>
        </w:rPr>
        <w:t>not</w:t>
      </w:r>
      <w:proofErr w:type="spellEnd"/>
      <w:r>
        <w:rPr>
          <w:bCs/>
          <w:sz w:val="20"/>
          <w:szCs w:val="24"/>
        </w:rPr>
        <w:t xml:space="preserve"> </w:t>
      </w:r>
      <w:proofErr w:type="spellStart"/>
      <w:r>
        <w:rPr>
          <w:bCs/>
          <w:sz w:val="20"/>
          <w:szCs w:val="24"/>
        </w:rPr>
        <w:t>not</w:t>
      </w:r>
      <w:proofErr w:type="spellEnd"/>
    </w:p>
    <w:p w:rsidR="00791690" w:rsidRPr="00D428B0" w:rsidRDefault="00791690" w:rsidP="00791690">
      <w:pPr>
        <w:spacing w:line="240" w:lineRule="auto"/>
        <w:jc w:val="center"/>
        <w:rPr>
          <w:bCs/>
          <w:sz w:val="20"/>
          <w:szCs w:val="24"/>
        </w:rPr>
      </w:pPr>
      <w:r w:rsidRPr="00D428B0">
        <w:rPr>
          <w:b/>
          <w:sz w:val="20"/>
          <w:szCs w:val="24"/>
        </w:rPr>
        <w:t>Şekil başlığı:</w:t>
      </w:r>
      <w:r w:rsidRPr="00D428B0">
        <w:rPr>
          <w:bCs/>
          <w:sz w:val="20"/>
          <w:szCs w:val="24"/>
        </w:rPr>
        <w:t xml:space="preserve"> Şeklin altında, sadece ilk harf ve özel isimler büyük, 12 punto, vurgulu, ortalanmış, satır </w:t>
      </w:r>
      <w:proofErr w:type="gramStart"/>
      <w:r w:rsidRPr="00D428B0">
        <w:rPr>
          <w:bCs/>
          <w:sz w:val="20"/>
          <w:szCs w:val="24"/>
        </w:rPr>
        <w:t>aralığı</w:t>
      </w:r>
      <w:proofErr w:type="gramEnd"/>
      <w:r w:rsidRPr="00D428B0">
        <w:rPr>
          <w:bCs/>
          <w:sz w:val="20"/>
          <w:szCs w:val="24"/>
        </w:rPr>
        <w:t xml:space="preserve"> 1.5, paragraf önce 0 sonra 0 </w:t>
      </w:r>
      <w:proofErr w:type="spellStart"/>
      <w:r w:rsidRPr="00D428B0">
        <w:rPr>
          <w:bCs/>
          <w:sz w:val="20"/>
          <w:szCs w:val="24"/>
        </w:rPr>
        <w:t>nk</w:t>
      </w:r>
      <w:proofErr w:type="spellEnd"/>
      <w:r w:rsidRPr="00D428B0">
        <w:rPr>
          <w:bCs/>
          <w:sz w:val="20"/>
          <w:szCs w:val="24"/>
        </w:rPr>
        <w:t xml:space="preserve"> </w:t>
      </w:r>
    </w:p>
    <w:p w:rsidR="00791690" w:rsidRPr="00D428B0" w:rsidRDefault="00791690" w:rsidP="00791690">
      <w:pPr>
        <w:spacing w:line="240" w:lineRule="auto"/>
        <w:jc w:val="center"/>
        <w:rPr>
          <w:bCs/>
          <w:sz w:val="20"/>
          <w:szCs w:val="24"/>
        </w:rPr>
      </w:pPr>
      <w:r w:rsidRPr="00D428B0">
        <w:rPr>
          <w:b/>
          <w:bCs/>
          <w:sz w:val="20"/>
          <w:szCs w:val="24"/>
        </w:rPr>
        <w:t>Şekil notları:</w:t>
      </w:r>
      <w:r w:rsidRPr="00D428B0">
        <w:rPr>
          <w:bCs/>
          <w:sz w:val="20"/>
          <w:szCs w:val="24"/>
        </w:rPr>
        <w:t xml:space="preserve"> Şekil adının altında, 10 punto, vurgusuz, ortalanmış, satır </w:t>
      </w:r>
      <w:proofErr w:type="gramStart"/>
      <w:r w:rsidRPr="00D428B0">
        <w:rPr>
          <w:bCs/>
          <w:sz w:val="20"/>
          <w:szCs w:val="24"/>
        </w:rPr>
        <w:t>aralığı</w:t>
      </w:r>
      <w:proofErr w:type="gramEnd"/>
      <w:r w:rsidRPr="00D428B0">
        <w:rPr>
          <w:bCs/>
          <w:sz w:val="20"/>
          <w:szCs w:val="24"/>
        </w:rPr>
        <w:t xml:space="preserve"> 0, paragraf önce 0 sonra 12 </w:t>
      </w:r>
      <w:proofErr w:type="spellStart"/>
      <w:r w:rsidRPr="00D428B0">
        <w:rPr>
          <w:bCs/>
          <w:sz w:val="20"/>
          <w:szCs w:val="24"/>
        </w:rPr>
        <w:t>nk</w:t>
      </w:r>
      <w:proofErr w:type="spellEnd"/>
    </w:p>
    <w:p w:rsidR="00791690" w:rsidRPr="00D428B0" w:rsidRDefault="00791690" w:rsidP="00791690">
      <w:pPr>
        <w:spacing w:line="240" w:lineRule="auto"/>
        <w:jc w:val="center"/>
        <w:rPr>
          <w:bCs/>
          <w:sz w:val="20"/>
          <w:szCs w:val="24"/>
        </w:rPr>
      </w:pPr>
      <w:r w:rsidRPr="00D428B0">
        <w:rPr>
          <w:bCs/>
          <w:sz w:val="20"/>
          <w:szCs w:val="24"/>
        </w:rPr>
        <w:t xml:space="preserve"> </w:t>
      </w:r>
      <w:r w:rsidRPr="00D428B0">
        <w:rPr>
          <w:b/>
          <w:sz w:val="20"/>
          <w:szCs w:val="24"/>
        </w:rPr>
        <w:t>Şekil biçimlendirmesi:</w:t>
      </w:r>
      <w:r w:rsidRPr="00D428B0">
        <w:rPr>
          <w:bCs/>
          <w:sz w:val="20"/>
          <w:szCs w:val="24"/>
        </w:rPr>
        <w:t xml:space="preserve"> Sayfaya ortalanmış</w:t>
      </w:r>
    </w:p>
    <w:p w:rsidR="00783A96" w:rsidRDefault="00783A96" w:rsidP="0098651E">
      <w:pPr>
        <w:jc w:val="center"/>
      </w:pPr>
    </w:p>
    <w:p w:rsidR="00D428B0" w:rsidRDefault="00D428B0" w:rsidP="00D428B0">
      <w:pPr>
        <w:rPr>
          <w:b/>
          <w:szCs w:val="24"/>
        </w:rPr>
      </w:pPr>
    </w:p>
    <w:p w:rsidR="00D428B0" w:rsidRPr="006D7A2A" w:rsidRDefault="00D428B0" w:rsidP="00D428B0">
      <w:pPr>
        <w:spacing w:before="0" w:after="0"/>
        <w:ind w:left="567" w:hanging="567"/>
        <w:rPr>
          <w:bCs/>
          <w:szCs w:val="24"/>
        </w:rPr>
      </w:pPr>
      <w:r w:rsidRPr="006D7A2A">
        <w:rPr>
          <w:b/>
          <w:szCs w:val="24"/>
        </w:rPr>
        <w:t xml:space="preserve">Kaynakça: </w:t>
      </w:r>
      <w:r w:rsidRPr="006D7A2A">
        <w:rPr>
          <w:szCs w:val="24"/>
        </w:rPr>
        <w:t xml:space="preserve">11 punto, vurgusuz, sola yaslı, satır </w:t>
      </w:r>
      <w:proofErr w:type="gramStart"/>
      <w:r w:rsidRPr="006D7A2A">
        <w:rPr>
          <w:szCs w:val="24"/>
        </w:rPr>
        <w:t>aralığı</w:t>
      </w:r>
      <w:proofErr w:type="gramEnd"/>
      <w:r w:rsidRPr="006D7A2A">
        <w:rPr>
          <w:szCs w:val="24"/>
        </w:rPr>
        <w:t xml:space="preserve"> </w:t>
      </w:r>
      <w:r>
        <w:rPr>
          <w:szCs w:val="24"/>
        </w:rPr>
        <w:t>1,5</w:t>
      </w:r>
      <w:r w:rsidRPr="006D7A2A">
        <w:rPr>
          <w:szCs w:val="24"/>
        </w:rPr>
        <w:t xml:space="preserve">, paragraf önce 0 sonra 0 </w:t>
      </w:r>
      <w:proofErr w:type="spellStart"/>
      <w:r w:rsidRPr="006D7A2A">
        <w:rPr>
          <w:szCs w:val="24"/>
        </w:rPr>
        <w:t>nk</w:t>
      </w:r>
      <w:proofErr w:type="spellEnd"/>
      <w:r w:rsidRPr="006D7A2A">
        <w:rPr>
          <w:szCs w:val="24"/>
        </w:rPr>
        <w:t xml:space="preserve">, girinti asılı </w:t>
      </w:r>
      <w:r w:rsidR="00CD2363">
        <w:rPr>
          <w:szCs w:val="24"/>
        </w:rPr>
        <w:t>2</w:t>
      </w:r>
      <w:r w:rsidRPr="006D7A2A">
        <w:rPr>
          <w:szCs w:val="24"/>
        </w:rPr>
        <w:t xml:space="preserve"> cm</w:t>
      </w:r>
    </w:p>
    <w:p w:rsidR="00D428B0" w:rsidRPr="00C17D8C" w:rsidRDefault="00D428B0" w:rsidP="00CD2363">
      <w:pPr>
        <w:spacing w:before="0" w:after="0"/>
        <w:ind w:left="1134" w:hanging="1134"/>
        <w:rPr>
          <w:rFonts w:cs="Times New Roman"/>
          <w:sz w:val="22"/>
        </w:rPr>
      </w:pPr>
      <w:proofErr w:type="spellStart"/>
      <w:r w:rsidRPr="00C17D8C">
        <w:rPr>
          <w:rFonts w:cs="Times New Roman"/>
          <w:sz w:val="22"/>
        </w:rPr>
        <w:t>Acemoglu</w:t>
      </w:r>
      <w:proofErr w:type="spellEnd"/>
      <w:r w:rsidRPr="00C17D8C">
        <w:rPr>
          <w:rFonts w:cs="Times New Roman"/>
          <w:sz w:val="22"/>
        </w:rPr>
        <w:t>, D</w:t>
      </w:r>
      <w:proofErr w:type="gramStart"/>
      <w:r w:rsidRPr="00C17D8C">
        <w:rPr>
          <w:rFonts w:cs="Times New Roman"/>
          <w:sz w:val="22"/>
        </w:rPr>
        <w:t>.,</w:t>
      </w:r>
      <w:proofErr w:type="gramEnd"/>
      <w:r w:rsidRPr="00C17D8C">
        <w:rPr>
          <w:rFonts w:cs="Times New Roman"/>
          <w:sz w:val="22"/>
        </w:rPr>
        <w:t xml:space="preserve"> Johnson, S., &amp; </w:t>
      </w:r>
      <w:proofErr w:type="spellStart"/>
      <w:r w:rsidRPr="00C17D8C">
        <w:rPr>
          <w:rFonts w:cs="Times New Roman"/>
          <w:sz w:val="22"/>
        </w:rPr>
        <w:t>Robinson</w:t>
      </w:r>
      <w:proofErr w:type="spellEnd"/>
      <w:r w:rsidRPr="00C17D8C">
        <w:rPr>
          <w:rFonts w:cs="Times New Roman"/>
          <w:sz w:val="22"/>
        </w:rPr>
        <w:t xml:space="preserve">, J. A. (2001). </w:t>
      </w:r>
      <w:proofErr w:type="spellStart"/>
      <w:r w:rsidRPr="00C17D8C">
        <w:rPr>
          <w:rFonts w:cs="Times New Roman"/>
          <w:sz w:val="22"/>
        </w:rPr>
        <w:t>The</w:t>
      </w:r>
      <w:proofErr w:type="spellEnd"/>
      <w:r w:rsidRPr="00C17D8C">
        <w:rPr>
          <w:rFonts w:cs="Times New Roman"/>
          <w:sz w:val="22"/>
        </w:rPr>
        <w:t xml:space="preserve"> </w:t>
      </w:r>
      <w:proofErr w:type="spellStart"/>
      <w:r w:rsidRPr="00C17D8C">
        <w:rPr>
          <w:rFonts w:cs="Times New Roman"/>
          <w:sz w:val="22"/>
        </w:rPr>
        <w:t>colonial</w:t>
      </w:r>
      <w:proofErr w:type="spellEnd"/>
      <w:r w:rsidRPr="00C17D8C">
        <w:rPr>
          <w:rFonts w:cs="Times New Roman"/>
          <w:sz w:val="22"/>
        </w:rPr>
        <w:t xml:space="preserve"> </w:t>
      </w:r>
      <w:proofErr w:type="spellStart"/>
      <w:r w:rsidRPr="00C17D8C">
        <w:rPr>
          <w:rFonts w:cs="Times New Roman"/>
          <w:sz w:val="22"/>
        </w:rPr>
        <w:t>origins</w:t>
      </w:r>
      <w:proofErr w:type="spellEnd"/>
      <w:r w:rsidRPr="00C17D8C">
        <w:rPr>
          <w:rFonts w:cs="Times New Roman"/>
          <w:sz w:val="22"/>
        </w:rPr>
        <w:t xml:space="preserve"> of </w:t>
      </w:r>
      <w:proofErr w:type="spellStart"/>
      <w:r w:rsidRPr="00C17D8C">
        <w:rPr>
          <w:rFonts w:cs="Times New Roman"/>
          <w:sz w:val="22"/>
        </w:rPr>
        <w:t>comparative</w:t>
      </w:r>
      <w:proofErr w:type="spellEnd"/>
      <w:r w:rsidRPr="00C17D8C">
        <w:rPr>
          <w:rFonts w:cs="Times New Roman"/>
          <w:sz w:val="22"/>
        </w:rPr>
        <w:t xml:space="preserve"> </w:t>
      </w:r>
      <w:proofErr w:type="spellStart"/>
      <w:r w:rsidRPr="00C17D8C">
        <w:rPr>
          <w:rFonts w:cs="Times New Roman"/>
          <w:sz w:val="22"/>
        </w:rPr>
        <w:t>development</w:t>
      </w:r>
      <w:proofErr w:type="spellEnd"/>
      <w:r w:rsidRPr="00C17D8C">
        <w:rPr>
          <w:rFonts w:cs="Times New Roman"/>
          <w:sz w:val="22"/>
        </w:rPr>
        <w:t xml:space="preserve">: An </w:t>
      </w:r>
      <w:proofErr w:type="spellStart"/>
      <w:r w:rsidRPr="00C17D8C">
        <w:rPr>
          <w:rFonts w:cs="Times New Roman"/>
          <w:sz w:val="22"/>
        </w:rPr>
        <w:t>empirical</w:t>
      </w:r>
      <w:proofErr w:type="spellEnd"/>
      <w:r w:rsidRPr="00C17D8C">
        <w:rPr>
          <w:rFonts w:cs="Times New Roman"/>
          <w:sz w:val="22"/>
        </w:rPr>
        <w:t xml:space="preserve"> </w:t>
      </w:r>
      <w:proofErr w:type="spellStart"/>
      <w:r w:rsidRPr="00C17D8C">
        <w:rPr>
          <w:rFonts w:cs="Times New Roman"/>
          <w:sz w:val="22"/>
        </w:rPr>
        <w:t>investigation</w:t>
      </w:r>
      <w:proofErr w:type="spellEnd"/>
      <w:r w:rsidRPr="00C17D8C">
        <w:rPr>
          <w:rFonts w:cs="Times New Roman"/>
          <w:sz w:val="22"/>
        </w:rPr>
        <w:t xml:space="preserve">. </w:t>
      </w:r>
      <w:proofErr w:type="spellStart"/>
      <w:r w:rsidRPr="00C17D8C">
        <w:rPr>
          <w:rFonts w:cs="Times New Roman"/>
          <w:i/>
          <w:sz w:val="22"/>
        </w:rPr>
        <w:t>American</w:t>
      </w:r>
      <w:proofErr w:type="spellEnd"/>
      <w:r w:rsidRPr="00C17D8C">
        <w:rPr>
          <w:rFonts w:cs="Times New Roman"/>
          <w:i/>
          <w:sz w:val="22"/>
        </w:rPr>
        <w:t xml:space="preserve"> </w:t>
      </w:r>
      <w:proofErr w:type="spellStart"/>
      <w:r w:rsidRPr="00C17D8C">
        <w:rPr>
          <w:rFonts w:cs="Times New Roman"/>
          <w:i/>
          <w:sz w:val="22"/>
        </w:rPr>
        <w:t>economic</w:t>
      </w:r>
      <w:proofErr w:type="spellEnd"/>
      <w:r w:rsidRPr="00C17D8C">
        <w:rPr>
          <w:rFonts w:cs="Times New Roman"/>
          <w:i/>
          <w:sz w:val="22"/>
        </w:rPr>
        <w:t xml:space="preserve"> </w:t>
      </w:r>
      <w:proofErr w:type="spellStart"/>
      <w:r w:rsidRPr="00C17D8C">
        <w:rPr>
          <w:rFonts w:cs="Times New Roman"/>
          <w:i/>
          <w:sz w:val="22"/>
        </w:rPr>
        <w:t>review</w:t>
      </w:r>
      <w:proofErr w:type="spellEnd"/>
      <w:r w:rsidRPr="00C17D8C">
        <w:rPr>
          <w:rFonts w:cs="Times New Roman"/>
          <w:i/>
          <w:sz w:val="22"/>
        </w:rPr>
        <w:t>, 91</w:t>
      </w:r>
      <w:r w:rsidRPr="00C17D8C">
        <w:rPr>
          <w:rFonts w:cs="Times New Roman"/>
          <w:sz w:val="22"/>
        </w:rPr>
        <w:t>(5), 1369-1401.</w:t>
      </w:r>
    </w:p>
    <w:p w:rsidR="00D428B0" w:rsidRPr="00C17D8C" w:rsidRDefault="00D428B0" w:rsidP="00CD2363">
      <w:pPr>
        <w:spacing w:before="0" w:after="0"/>
        <w:ind w:left="1134" w:hanging="1134"/>
        <w:rPr>
          <w:rFonts w:cs="Times New Roman"/>
          <w:sz w:val="22"/>
        </w:rPr>
      </w:pPr>
      <w:proofErr w:type="spellStart"/>
      <w:r w:rsidRPr="00C17D8C">
        <w:rPr>
          <w:rFonts w:cs="Times New Roman"/>
          <w:sz w:val="22"/>
        </w:rPr>
        <w:t>Diener</w:t>
      </w:r>
      <w:proofErr w:type="spellEnd"/>
      <w:r w:rsidRPr="00C17D8C">
        <w:rPr>
          <w:rFonts w:cs="Times New Roman"/>
          <w:sz w:val="22"/>
        </w:rPr>
        <w:t xml:space="preserve">, E. (2000). </w:t>
      </w:r>
      <w:proofErr w:type="spellStart"/>
      <w:r w:rsidRPr="00C17D8C">
        <w:rPr>
          <w:rFonts w:cs="Times New Roman"/>
          <w:sz w:val="22"/>
        </w:rPr>
        <w:t>Subjective</w:t>
      </w:r>
      <w:proofErr w:type="spellEnd"/>
      <w:r w:rsidRPr="00C17D8C">
        <w:rPr>
          <w:rFonts w:cs="Times New Roman"/>
          <w:sz w:val="22"/>
        </w:rPr>
        <w:t xml:space="preserve"> </w:t>
      </w:r>
      <w:proofErr w:type="spellStart"/>
      <w:r w:rsidRPr="00C17D8C">
        <w:rPr>
          <w:rFonts w:cs="Times New Roman"/>
          <w:sz w:val="22"/>
        </w:rPr>
        <w:t>well-being</w:t>
      </w:r>
      <w:proofErr w:type="spellEnd"/>
      <w:r w:rsidRPr="00C17D8C">
        <w:rPr>
          <w:rFonts w:cs="Times New Roman"/>
          <w:sz w:val="22"/>
        </w:rPr>
        <w:t xml:space="preserve">: </w:t>
      </w:r>
      <w:proofErr w:type="spellStart"/>
      <w:r w:rsidRPr="00C17D8C">
        <w:rPr>
          <w:rFonts w:cs="Times New Roman"/>
          <w:sz w:val="22"/>
        </w:rPr>
        <w:t>The</w:t>
      </w:r>
      <w:proofErr w:type="spellEnd"/>
      <w:r w:rsidRPr="00C17D8C">
        <w:rPr>
          <w:rFonts w:cs="Times New Roman"/>
          <w:sz w:val="22"/>
        </w:rPr>
        <w:t xml:space="preserve"> </w:t>
      </w:r>
      <w:proofErr w:type="spellStart"/>
      <w:r w:rsidRPr="00C17D8C">
        <w:rPr>
          <w:rFonts w:cs="Times New Roman"/>
          <w:sz w:val="22"/>
        </w:rPr>
        <w:t>science</w:t>
      </w:r>
      <w:proofErr w:type="spellEnd"/>
      <w:r w:rsidRPr="00C17D8C">
        <w:rPr>
          <w:rFonts w:cs="Times New Roman"/>
          <w:sz w:val="22"/>
        </w:rPr>
        <w:t xml:space="preserve"> of </w:t>
      </w:r>
      <w:proofErr w:type="spellStart"/>
      <w:r w:rsidRPr="00C17D8C">
        <w:rPr>
          <w:rFonts w:cs="Times New Roman"/>
          <w:sz w:val="22"/>
        </w:rPr>
        <w:t>happiness</w:t>
      </w:r>
      <w:proofErr w:type="spellEnd"/>
      <w:r w:rsidRPr="00C17D8C">
        <w:rPr>
          <w:rFonts w:cs="Times New Roman"/>
          <w:sz w:val="22"/>
        </w:rPr>
        <w:t xml:space="preserve"> </w:t>
      </w:r>
      <w:proofErr w:type="spellStart"/>
      <w:r w:rsidRPr="00C17D8C">
        <w:rPr>
          <w:rFonts w:cs="Times New Roman"/>
          <w:sz w:val="22"/>
        </w:rPr>
        <w:t>and</w:t>
      </w:r>
      <w:proofErr w:type="spellEnd"/>
      <w:r w:rsidRPr="00C17D8C">
        <w:rPr>
          <w:rFonts w:cs="Times New Roman"/>
          <w:sz w:val="22"/>
        </w:rPr>
        <w:t xml:space="preserve"> a </w:t>
      </w:r>
      <w:proofErr w:type="spellStart"/>
      <w:r w:rsidRPr="00C17D8C">
        <w:rPr>
          <w:rFonts w:cs="Times New Roman"/>
          <w:sz w:val="22"/>
        </w:rPr>
        <w:t>proposal</w:t>
      </w:r>
      <w:proofErr w:type="spellEnd"/>
      <w:r w:rsidRPr="00C17D8C">
        <w:rPr>
          <w:rFonts w:cs="Times New Roman"/>
          <w:sz w:val="22"/>
        </w:rPr>
        <w:t xml:space="preserve"> </w:t>
      </w:r>
      <w:proofErr w:type="spellStart"/>
      <w:r w:rsidRPr="00C17D8C">
        <w:rPr>
          <w:rFonts w:cs="Times New Roman"/>
          <w:sz w:val="22"/>
        </w:rPr>
        <w:t>for</w:t>
      </w:r>
      <w:proofErr w:type="spellEnd"/>
      <w:r w:rsidRPr="00C17D8C">
        <w:rPr>
          <w:rFonts w:cs="Times New Roman"/>
          <w:sz w:val="22"/>
        </w:rPr>
        <w:t xml:space="preserve"> a </w:t>
      </w:r>
      <w:proofErr w:type="spellStart"/>
      <w:r w:rsidRPr="00C17D8C">
        <w:rPr>
          <w:rFonts w:cs="Times New Roman"/>
          <w:sz w:val="22"/>
        </w:rPr>
        <w:t>national</w:t>
      </w:r>
      <w:proofErr w:type="spellEnd"/>
      <w:r w:rsidRPr="00C17D8C">
        <w:rPr>
          <w:rFonts w:cs="Times New Roman"/>
          <w:sz w:val="22"/>
        </w:rPr>
        <w:t xml:space="preserve"> </w:t>
      </w:r>
      <w:proofErr w:type="spellStart"/>
      <w:r w:rsidRPr="00C17D8C">
        <w:rPr>
          <w:rFonts w:cs="Times New Roman"/>
          <w:sz w:val="22"/>
        </w:rPr>
        <w:t>index</w:t>
      </w:r>
      <w:proofErr w:type="spellEnd"/>
      <w:r w:rsidRPr="00C17D8C">
        <w:rPr>
          <w:rFonts w:cs="Times New Roman"/>
          <w:sz w:val="22"/>
        </w:rPr>
        <w:t>. </w:t>
      </w:r>
      <w:proofErr w:type="spellStart"/>
      <w:r w:rsidRPr="00C17D8C">
        <w:rPr>
          <w:rFonts w:cs="Times New Roman"/>
          <w:i/>
          <w:iCs/>
          <w:sz w:val="22"/>
        </w:rPr>
        <w:t>American</w:t>
      </w:r>
      <w:bookmarkStart w:id="0" w:name="_GoBack"/>
      <w:bookmarkEnd w:id="0"/>
      <w:proofErr w:type="spellEnd"/>
      <w:r w:rsidRPr="00C17D8C">
        <w:rPr>
          <w:rFonts w:cs="Times New Roman"/>
          <w:i/>
          <w:iCs/>
          <w:sz w:val="22"/>
        </w:rPr>
        <w:t xml:space="preserve"> </w:t>
      </w:r>
      <w:proofErr w:type="spellStart"/>
      <w:r w:rsidRPr="00C17D8C">
        <w:rPr>
          <w:rFonts w:cs="Times New Roman"/>
          <w:i/>
          <w:iCs/>
          <w:sz w:val="22"/>
        </w:rPr>
        <w:t>psychologist</w:t>
      </w:r>
      <w:proofErr w:type="spellEnd"/>
      <w:r w:rsidRPr="00C17D8C">
        <w:rPr>
          <w:rFonts w:cs="Times New Roman"/>
          <w:sz w:val="22"/>
        </w:rPr>
        <w:t>, </w:t>
      </w:r>
      <w:r w:rsidRPr="00C17D8C">
        <w:rPr>
          <w:rFonts w:cs="Times New Roman"/>
          <w:i/>
          <w:iCs/>
          <w:sz w:val="22"/>
        </w:rPr>
        <w:t>55</w:t>
      </w:r>
      <w:r w:rsidRPr="00C17D8C">
        <w:rPr>
          <w:rFonts w:cs="Times New Roman"/>
          <w:sz w:val="22"/>
        </w:rPr>
        <w:t>(1), 34.</w:t>
      </w:r>
    </w:p>
    <w:p w:rsidR="00D428B0" w:rsidRPr="00C17D8C" w:rsidRDefault="00D428B0" w:rsidP="00CD2363">
      <w:pPr>
        <w:spacing w:before="0" w:after="0"/>
        <w:ind w:left="1134" w:hanging="1134"/>
        <w:rPr>
          <w:rFonts w:cs="Times New Roman"/>
          <w:sz w:val="22"/>
        </w:rPr>
      </w:pPr>
      <w:proofErr w:type="spellStart"/>
      <w:r w:rsidRPr="00C17D8C">
        <w:rPr>
          <w:rFonts w:cs="Times New Roman"/>
          <w:sz w:val="22"/>
        </w:rPr>
        <w:t>Sherif</w:t>
      </w:r>
      <w:proofErr w:type="spellEnd"/>
      <w:r w:rsidRPr="00C17D8C">
        <w:rPr>
          <w:rFonts w:cs="Times New Roman"/>
          <w:sz w:val="22"/>
        </w:rPr>
        <w:t>, M. (1936). </w:t>
      </w:r>
      <w:proofErr w:type="spellStart"/>
      <w:r w:rsidRPr="00C17D8C">
        <w:rPr>
          <w:rFonts w:cs="Times New Roman"/>
          <w:i/>
          <w:iCs/>
          <w:sz w:val="22"/>
        </w:rPr>
        <w:t>The</w:t>
      </w:r>
      <w:proofErr w:type="spellEnd"/>
      <w:r w:rsidRPr="00C17D8C">
        <w:rPr>
          <w:rFonts w:cs="Times New Roman"/>
          <w:i/>
          <w:iCs/>
          <w:sz w:val="22"/>
        </w:rPr>
        <w:t xml:space="preserve"> </w:t>
      </w:r>
      <w:proofErr w:type="spellStart"/>
      <w:r w:rsidRPr="00C17D8C">
        <w:rPr>
          <w:rFonts w:cs="Times New Roman"/>
          <w:i/>
          <w:iCs/>
          <w:sz w:val="22"/>
        </w:rPr>
        <w:t>psychology</w:t>
      </w:r>
      <w:proofErr w:type="spellEnd"/>
      <w:r w:rsidRPr="00C17D8C">
        <w:rPr>
          <w:rFonts w:cs="Times New Roman"/>
          <w:i/>
          <w:iCs/>
          <w:sz w:val="22"/>
        </w:rPr>
        <w:t xml:space="preserve"> of </w:t>
      </w:r>
      <w:proofErr w:type="spellStart"/>
      <w:r w:rsidRPr="00C17D8C">
        <w:rPr>
          <w:rFonts w:cs="Times New Roman"/>
          <w:i/>
          <w:iCs/>
          <w:sz w:val="22"/>
        </w:rPr>
        <w:t>social</w:t>
      </w:r>
      <w:proofErr w:type="spellEnd"/>
      <w:r w:rsidRPr="00C17D8C">
        <w:rPr>
          <w:rFonts w:cs="Times New Roman"/>
          <w:i/>
          <w:iCs/>
          <w:sz w:val="22"/>
        </w:rPr>
        <w:t xml:space="preserve"> </w:t>
      </w:r>
      <w:proofErr w:type="spellStart"/>
      <w:r w:rsidRPr="00C17D8C">
        <w:rPr>
          <w:rFonts w:cs="Times New Roman"/>
          <w:i/>
          <w:iCs/>
          <w:sz w:val="22"/>
        </w:rPr>
        <w:t>norms</w:t>
      </w:r>
      <w:proofErr w:type="spellEnd"/>
      <w:r w:rsidRPr="00C17D8C">
        <w:rPr>
          <w:rFonts w:cs="Times New Roman"/>
          <w:sz w:val="22"/>
        </w:rPr>
        <w:t>. </w:t>
      </w:r>
      <w:proofErr w:type="spellStart"/>
      <w:r w:rsidRPr="00C17D8C">
        <w:rPr>
          <w:rFonts w:cs="Times New Roman"/>
          <w:sz w:val="22"/>
        </w:rPr>
        <w:t>Harper</w:t>
      </w:r>
      <w:proofErr w:type="spellEnd"/>
      <w:r w:rsidRPr="00C17D8C">
        <w:rPr>
          <w:rFonts w:cs="Times New Roman"/>
          <w:sz w:val="22"/>
        </w:rPr>
        <w:t xml:space="preserve"> &amp; </w:t>
      </w:r>
      <w:proofErr w:type="spellStart"/>
      <w:r w:rsidRPr="00C17D8C">
        <w:rPr>
          <w:rFonts w:cs="Times New Roman"/>
          <w:sz w:val="22"/>
        </w:rPr>
        <w:t>Brothers</w:t>
      </w:r>
      <w:proofErr w:type="spellEnd"/>
      <w:r w:rsidRPr="00C17D8C">
        <w:rPr>
          <w:rFonts w:cs="Times New Roman"/>
          <w:sz w:val="22"/>
        </w:rPr>
        <w:t>.</w:t>
      </w:r>
    </w:p>
    <w:p w:rsidR="00D428B0" w:rsidRPr="007E3B37" w:rsidRDefault="00D428B0" w:rsidP="00CD2363">
      <w:pPr>
        <w:spacing w:before="0" w:after="0"/>
        <w:jc w:val="center"/>
      </w:pPr>
    </w:p>
    <w:sectPr w:rsidR="00D428B0" w:rsidRPr="007E3B37" w:rsidSect="00CD2363">
      <w:pgSz w:w="11906" w:h="16838"/>
      <w:pgMar w:top="1418"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yala">
    <w:altName w:val="Times New Roman"/>
    <w:panose1 w:val="02000504070300020003"/>
    <w:charset w:val="A2"/>
    <w:family w:val="auto"/>
    <w:pitch w:val="variable"/>
    <w:sig w:usb0="A000006F" w:usb1="00000000" w:usb2="000008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1031"/>
    <w:multiLevelType w:val="hybridMultilevel"/>
    <w:tmpl w:val="C05E57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AE05AC"/>
    <w:multiLevelType w:val="hybridMultilevel"/>
    <w:tmpl w:val="B2C24C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3D154B"/>
    <w:multiLevelType w:val="hybridMultilevel"/>
    <w:tmpl w:val="BD8295AE"/>
    <w:lvl w:ilvl="0" w:tplc="C282A9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467AC3"/>
    <w:multiLevelType w:val="hybridMultilevel"/>
    <w:tmpl w:val="032A9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9220FA"/>
    <w:multiLevelType w:val="hybridMultilevel"/>
    <w:tmpl w:val="651C6D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363ECC"/>
    <w:multiLevelType w:val="hybridMultilevel"/>
    <w:tmpl w:val="0AE8E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18"/>
    <w:rsid w:val="000B585D"/>
    <w:rsid w:val="00235D85"/>
    <w:rsid w:val="004347B7"/>
    <w:rsid w:val="00437798"/>
    <w:rsid w:val="004C2BDC"/>
    <w:rsid w:val="005047EE"/>
    <w:rsid w:val="00543FB1"/>
    <w:rsid w:val="006164B4"/>
    <w:rsid w:val="00783A96"/>
    <w:rsid w:val="00791690"/>
    <w:rsid w:val="007D177D"/>
    <w:rsid w:val="007E3B37"/>
    <w:rsid w:val="008465CC"/>
    <w:rsid w:val="00915491"/>
    <w:rsid w:val="00962159"/>
    <w:rsid w:val="0098651E"/>
    <w:rsid w:val="00A3430A"/>
    <w:rsid w:val="00AB6F1D"/>
    <w:rsid w:val="00AD077F"/>
    <w:rsid w:val="00B442BC"/>
    <w:rsid w:val="00C17D8C"/>
    <w:rsid w:val="00CD2363"/>
    <w:rsid w:val="00CE6B18"/>
    <w:rsid w:val="00D428B0"/>
    <w:rsid w:val="00D54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7FBF"/>
  <w15:chartTrackingRefBased/>
  <w15:docId w15:val="{F37C2B47-BE96-4F6B-A54F-6FB29F2C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kale metni"/>
    <w:qFormat/>
    <w:rsid w:val="00A3430A"/>
    <w:pPr>
      <w:spacing w:before="120" w:after="120" w:line="360" w:lineRule="auto"/>
      <w:jc w:val="both"/>
    </w:pPr>
    <w:rPr>
      <w:rFonts w:ascii="Nyala" w:hAnsi="Nyala"/>
      <w:sz w:val="24"/>
    </w:rPr>
  </w:style>
  <w:style w:type="paragraph" w:styleId="Balk1">
    <w:name w:val="heading 1"/>
    <w:aliases w:val="I. Düzey Başlık"/>
    <w:basedOn w:val="Normal"/>
    <w:next w:val="Normal"/>
    <w:link w:val="Balk1Char"/>
    <w:uiPriority w:val="9"/>
    <w:qFormat/>
    <w:rsid w:val="00915491"/>
    <w:pPr>
      <w:keepNext/>
      <w:keepLines/>
      <w:jc w:val="left"/>
      <w:outlineLvl w:val="0"/>
    </w:pPr>
    <w:rPr>
      <w:rFonts w:eastAsiaTheme="majorEastAsia" w:cstheme="majorBidi"/>
      <w:b/>
      <w:color w:val="000000" w:themeColor="text1"/>
      <w:szCs w:val="32"/>
    </w:rPr>
  </w:style>
  <w:style w:type="paragraph" w:styleId="Balk2">
    <w:name w:val="heading 2"/>
    <w:aliases w:val="II. Düzey Başlık"/>
    <w:basedOn w:val="Normal"/>
    <w:next w:val="Normal"/>
    <w:link w:val="Balk2Char"/>
    <w:uiPriority w:val="9"/>
    <w:unhideWhenUsed/>
    <w:qFormat/>
    <w:rsid w:val="00915491"/>
    <w:pPr>
      <w:keepNext/>
      <w:keepLines/>
      <w:ind w:left="567"/>
      <w:jc w:val="left"/>
      <w:outlineLvl w:val="1"/>
    </w:pPr>
    <w:rPr>
      <w:rFonts w:eastAsiaTheme="majorEastAsia" w:cstheme="majorBidi"/>
      <w:b/>
      <w:color w:val="000000" w:themeColor="text1"/>
      <w:szCs w:val="26"/>
    </w:rPr>
  </w:style>
  <w:style w:type="paragraph" w:styleId="Balk3">
    <w:name w:val="heading 3"/>
    <w:aliases w:val="III. Düzey Başlık"/>
    <w:basedOn w:val="Normal"/>
    <w:next w:val="Normal"/>
    <w:link w:val="Balk3Char"/>
    <w:uiPriority w:val="9"/>
    <w:unhideWhenUsed/>
    <w:qFormat/>
    <w:rsid w:val="00915491"/>
    <w:pPr>
      <w:keepNext/>
      <w:keepLines/>
      <w:ind w:left="567"/>
      <w:jc w:val="left"/>
      <w:outlineLvl w:val="2"/>
    </w:pPr>
    <w:rPr>
      <w:rFonts w:eastAsiaTheme="majorEastAsia" w:cstheme="majorBidi"/>
      <w:b/>
      <w:i/>
      <w:color w:val="000000" w:themeColor="text1"/>
      <w:szCs w:val="24"/>
    </w:rPr>
  </w:style>
  <w:style w:type="paragraph" w:styleId="Balk4">
    <w:name w:val="heading 4"/>
    <w:aliases w:val="IV. Düzey Başlık"/>
    <w:basedOn w:val="Normal"/>
    <w:next w:val="Normal"/>
    <w:link w:val="Balk4Char"/>
    <w:uiPriority w:val="9"/>
    <w:unhideWhenUsed/>
    <w:qFormat/>
    <w:rsid w:val="00915491"/>
    <w:pPr>
      <w:keepNext/>
      <w:keepLines/>
      <w:ind w:left="567"/>
      <w:jc w:val="left"/>
      <w:outlineLvl w:val="3"/>
    </w:pPr>
    <w:rPr>
      <w:rFonts w:eastAsiaTheme="majorEastAsia" w:cstheme="majorBidi"/>
      <w:i/>
      <w:iCs/>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ANA BAŞLIK"/>
    <w:basedOn w:val="KonuBal"/>
    <w:next w:val="KonuBal"/>
    <w:uiPriority w:val="1"/>
    <w:qFormat/>
    <w:rsid w:val="00AD077F"/>
    <w:pPr>
      <w:spacing w:after="240"/>
      <w:jc w:val="center"/>
    </w:pPr>
    <w:rPr>
      <w:b/>
      <w:spacing w:val="20"/>
      <w:sz w:val="28"/>
    </w:rPr>
  </w:style>
  <w:style w:type="character" w:customStyle="1" w:styleId="Balk1Char">
    <w:name w:val="Başlık 1 Char"/>
    <w:aliases w:val="I. Düzey Başlık Char"/>
    <w:basedOn w:val="VarsaylanParagrafYazTipi"/>
    <w:link w:val="Balk1"/>
    <w:uiPriority w:val="9"/>
    <w:rsid w:val="00915491"/>
    <w:rPr>
      <w:rFonts w:ascii="Nyala" w:eastAsiaTheme="majorEastAsia" w:hAnsi="Nyala" w:cstheme="majorBidi"/>
      <w:b/>
      <w:color w:val="000000" w:themeColor="text1"/>
      <w:sz w:val="24"/>
      <w:szCs w:val="32"/>
    </w:rPr>
  </w:style>
  <w:style w:type="paragraph" w:styleId="KonuBal">
    <w:name w:val="Title"/>
    <w:aliases w:val="Özet/Abstract"/>
    <w:basedOn w:val="Normal"/>
    <w:next w:val="Normal"/>
    <w:link w:val="KonuBalChar"/>
    <w:uiPriority w:val="10"/>
    <w:qFormat/>
    <w:rsid w:val="00AD077F"/>
    <w:pPr>
      <w:spacing w:before="0" w:after="0"/>
      <w:contextualSpacing/>
    </w:pPr>
    <w:rPr>
      <w:rFonts w:eastAsiaTheme="majorEastAsia" w:cstheme="majorBidi"/>
      <w:sz w:val="20"/>
      <w:szCs w:val="56"/>
    </w:rPr>
  </w:style>
  <w:style w:type="character" w:customStyle="1" w:styleId="KonuBalChar">
    <w:name w:val="Konu Başlığı Char"/>
    <w:aliases w:val="Özet/Abstract Char"/>
    <w:basedOn w:val="VarsaylanParagrafYazTipi"/>
    <w:link w:val="KonuBal"/>
    <w:uiPriority w:val="10"/>
    <w:rsid w:val="00AD077F"/>
    <w:rPr>
      <w:rFonts w:ascii="Nyala" w:eastAsiaTheme="majorEastAsia" w:hAnsi="Nyala" w:cstheme="majorBidi"/>
      <w:sz w:val="20"/>
      <w:szCs w:val="56"/>
    </w:rPr>
  </w:style>
  <w:style w:type="character" w:customStyle="1" w:styleId="Balk2Char">
    <w:name w:val="Başlık 2 Char"/>
    <w:aliases w:val="II. Düzey Başlık Char"/>
    <w:basedOn w:val="VarsaylanParagrafYazTipi"/>
    <w:link w:val="Balk2"/>
    <w:uiPriority w:val="9"/>
    <w:rsid w:val="00915491"/>
    <w:rPr>
      <w:rFonts w:ascii="Nyala" w:eastAsiaTheme="majorEastAsia" w:hAnsi="Nyala" w:cstheme="majorBidi"/>
      <w:b/>
      <w:color w:val="000000" w:themeColor="text1"/>
      <w:sz w:val="24"/>
      <w:szCs w:val="26"/>
    </w:rPr>
  </w:style>
  <w:style w:type="paragraph" w:styleId="ListeParagraf">
    <w:name w:val="List Paragraph"/>
    <w:aliases w:val="Tablo Metni"/>
    <w:basedOn w:val="Normal"/>
    <w:uiPriority w:val="34"/>
    <w:qFormat/>
    <w:rsid w:val="00915491"/>
    <w:pPr>
      <w:spacing w:before="0" w:after="0" w:line="240" w:lineRule="auto"/>
      <w:contextualSpacing/>
    </w:pPr>
  </w:style>
  <w:style w:type="character" w:customStyle="1" w:styleId="Balk3Char">
    <w:name w:val="Başlık 3 Char"/>
    <w:aliases w:val="III. Düzey Başlık Char"/>
    <w:basedOn w:val="VarsaylanParagrafYazTipi"/>
    <w:link w:val="Balk3"/>
    <w:uiPriority w:val="9"/>
    <w:rsid w:val="00915491"/>
    <w:rPr>
      <w:rFonts w:ascii="Nyala" w:eastAsiaTheme="majorEastAsia" w:hAnsi="Nyala" w:cstheme="majorBidi"/>
      <w:b/>
      <w:i/>
      <w:color w:val="000000" w:themeColor="text1"/>
      <w:szCs w:val="24"/>
    </w:rPr>
  </w:style>
  <w:style w:type="character" w:customStyle="1" w:styleId="Balk4Char">
    <w:name w:val="Başlık 4 Char"/>
    <w:aliases w:val="IV. Düzey Başlık Char"/>
    <w:basedOn w:val="VarsaylanParagrafYazTipi"/>
    <w:link w:val="Balk4"/>
    <w:uiPriority w:val="9"/>
    <w:rsid w:val="00915491"/>
    <w:rPr>
      <w:rFonts w:ascii="Nyala" w:eastAsiaTheme="majorEastAsia" w:hAnsi="Nyala" w:cstheme="majorBidi"/>
      <w:i/>
      <w:iCs/>
      <w:color w:val="000000" w:themeColor="text1"/>
    </w:rPr>
  </w:style>
  <w:style w:type="paragraph" w:styleId="Altyaz">
    <w:name w:val="Subtitle"/>
    <w:aliases w:val="Kaynakça"/>
    <w:basedOn w:val="Normal"/>
    <w:next w:val="Normal"/>
    <w:link w:val="AltyazChar"/>
    <w:uiPriority w:val="11"/>
    <w:qFormat/>
    <w:rsid w:val="00AD077F"/>
    <w:pPr>
      <w:numPr>
        <w:ilvl w:val="1"/>
      </w:numPr>
      <w:spacing w:before="0" w:after="0"/>
      <w:ind w:left="567" w:hanging="567"/>
    </w:pPr>
    <w:rPr>
      <w:rFonts w:eastAsiaTheme="minorEastAsia"/>
      <w:color w:val="000000" w:themeColor="text1"/>
    </w:rPr>
  </w:style>
  <w:style w:type="character" w:customStyle="1" w:styleId="AltyazChar">
    <w:name w:val="Altyazı Char"/>
    <w:aliases w:val="Kaynakça Char"/>
    <w:basedOn w:val="VarsaylanParagrafYazTipi"/>
    <w:link w:val="Altyaz"/>
    <w:uiPriority w:val="11"/>
    <w:rsid w:val="00AD077F"/>
    <w:rPr>
      <w:rFonts w:ascii="Nyala" w:eastAsiaTheme="minorEastAsia" w:hAnsi="Nyala"/>
      <w:color w:val="000000" w:themeColor="text1"/>
    </w:rPr>
  </w:style>
  <w:style w:type="paragraph" w:styleId="Alnt">
    <w:name w:val="Quote"/>
    <w:basedOn w:val="Normal"/>
    <w:next w:val="Normal"/>
    <w:link w:val="AlntChar"/>
    <w:uiPriority w:val="29"/>
    <w:qFormat/>
    <w:rsid w:val="005047EE"/>
    <w:pPr>
      <w:ind w:left="1134" w:right="1134"/>
    </w:pPr>
    <w:rPr>
      <w:i/>
      <w:iCs/>
      <w:color w:val="404040" w:themeColor="text1" w:themeTint="BF"/>
    </w:rPr>
  </w:style>
  <w:style w:type="character" w:customStyle="1" w:styleId="AlntChar">
    <w:name w:val="Alıntı Char"/>
    <w:basedOn w:val="VarsaylanParagrafYazTipi"/>
    <w:link w:val="Alnt"/>
    <w:uiPriority w:val="29"/>
    <w:rsid w:val="005047EE"/>
    <w:rPr>
      <w:rFonts w:ascii="Nyala" w:hAnsi="Nyala"/>
      <w:i/>
      <w:iCs/>
      <w:color w:val="404040" w:themeColor="text1" w:themeTint="BF"/>
      <w:sz w:val="24"/>
    </w:rPr>
  </w:style>
  <w:style w:type="paragraph" w:styleId="GlAlnt">
    <w:name w:val="Intense Quote"/>
    <w:aliases w:val="Tablo Başlığı"/>
    <w:basedOn w:val="Normal"/>
    <w:next w:val="Normal"/>
    <w:link w:val="GlAlntChar"/>
    <w:uiPriority w:val="30"/>
    <w:qFormat/>
    <w:rsid w:val="00915491"/>
    <w:pPr>
      <w:spacing w:before="240" w:after="0" w:line="240" w:lineRule="auto"/>
      <w:jc w:val="center"/>
    </w:pPr>
    <w:rPr>
      <w:b/>
      <w:iCs/>
      <w:color w:val="000000" w:themeColor="text1"/>
    </w:rPr>
  </w:style>
  <w:style w:type="character" w:customStyle="1" w:styleId="GlAlntChar">
    <w:name w:val="Güçlü Alıntı Char"/>
    <w:aliases w:val="Tablo Başlığı Char"/>
    <w:basedOn w:val="VarsaylanParagrafYazTipi"/>
    <w:link w:val="GlAlnt"/>
    <w:uiPriority w:val="30"/>
    <w:rsid w:val="00915491"/>
    <w:rPr>
      <w:rFonts w:ascii="Nyala" w:hAnsi="Nyala"/>
      <w:b/>
      <w:iCs/>
      <w:color w:val="000000" w:themeColor="text1"/>
    </w:rPr>
  </w:style>
  <w:style w:type="character" w:styleId="Kpr">
    <w:name w:val="Hyperlink"/>
    <w:basedOn w:val="VarsaylanParagrafYazTipi"/>
    <w:uiPriority w:val="99"/>
    <w:unhideWhenUsed/>
    <w:rsid w:val="00915491"/>
    <w:rPr>
      <w:color w:val="0563C1" w:themeColor="hyperlink"/>
      <w:u w:val="single"/>
    </w:rPr>
  </w:style>
  <w:style w:type="character" w:styleId="HafifBavuru">
    <w:name w:val="Subtle Reference"/>
    <w:basedOn w:val="VarsaylanParagrafYazTipi"/>
    <w:uiPriority w:val="31"/>
    <w:rsid w:val="00915491"/>
    <w:rPr>
      <w:smallCaps/>
      <w:color w:val="5A5A5A" w:themeColor="text1" w:themeTint="A5"/>
    </w:rPr>
  </w:style>
  <w:style w:type="paragraph" w:styleId="ResimYazs">
    <w:name w:val="caption"/>
    <w:basedOn w:val="Normal"/>
    <w:next w:val="Normal"/>
    <w:unhideWhenUsed/>
    <w:rsid w:val="00791690"/>
    <w:pPr>
      <w:spacing w:before="0" w:after="200" w:line="240" w:lineRule="auto"/>
      <w:jc w:val="left"/>
    </w:pPr>
    <w:rPr>
      <w:rFonts w:asciiTheme="minorHAnsi" w:hAnsiTheme="minorHAnsi"/>
      <w:b/>
      <w:bCs/>
      <w:color w:val="5B9BD5"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Seri 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C6DB-4C66-9297-93E8835E145C}"/>
            </c:ext>
          </c:extLst>
        </c:ser>
        <c:ser>
          <c:idx val="1"/>
          <c:order val="1"/>
          <c:tx>
            <c:strRef>
              <c:f>Sayfa1!$C$1</c:f>
              <c:strCache>
                <c:ptCount val="1"/>
                <c:pt idx="0">
                  <c:v>Seri 2</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C6DB-4C66-9297-93E8835E145C}"/>
            </c:ext>
          </c:extLst>
        </c:ser>
        <c:ser>
          <c:idx val="2"/>
          <c:order val="2"/>
          <c:tx>
            <c:strRef>
              <c:f>Sayfa1!$D$1</c:f>
              <c:strCache>
                <c:ptCount val="1"/>
                <c:pt idx="0">
                  <c:v>Seri 3</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C6DB-4C66-9297-93E8835E145C}"/>
            </c:ext>
          </c:extLst>
        </c:ser>
        <c:dLbls>
          <c:showLegendKey val="0"/>
          <c:showVal val="0"/>
          <c:showCatName val="0"/>
          <c:showSerName val="0"/>
          <c:showPercent val="0"/>
          <c:showBubbleSize val="0"/>
        </c:dLbls>
        <c:gapWidth val="100"/>
        <c:overlap val="-24"/>
        <c:axId val="1489855503"/>
        <c:axId val="1489859247"/>
      </c:barChart>
      <c:catAx>
        <c:axId val="1489855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1489859247"/>
        <c:crosses val="autoZero"/>
        <c:auto val="1"/>
        <c:lblAlgn val="ctr"/>
        <c:lblOffset val="100"/>
        <c:noMultiLvlLbl val="0"/>
      </c:catAx>
      <c:valAx>
        <c:axId val="14898592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1489855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683</Words>
  <Characters>3897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CBOX</dc:creator>
  <cp:keywords/>
  <dc:description/>
  <cp:lastModifiedBy>CBOX</cp:lastModifiedBy>
  <cp:revision>4</cp:revision>
  <dcterms:created xsi:type="dcterms:W3CDTF">2023-01-17T12:08:00Z</dcterms:created>
  <dcterms:modified xsi:type="dcterms:W3CDTF">2023-01-20T10:16:00Z</dcterms:modified>
</cp:coreProperties>
</file>